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36D" w:rsidRDefault="0070036D" w:rsidP="00335EA2">
      <w:pPr>
        <w:jc w:val="both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Akademický senát</w:t>
      </w:r>
    </w:p>
    <w:p w:rsidR="0070036D" w:rsidRDefault="0070036D" w:rsidP="00335EA2">
      <w:pPr>
        <w:jc w:val="both"/>
        <w:rPr>
          <w:sz w:val="28"/>
          <w:szCs w:val="28"/>
        </w:rPr>
      </w:pPr>
      <w:r>
        <w:rPr>
          <w:sz w:val="28"/>
          <w:szCs w:val="28"/>
        </w:rPr>
        <w:t>Husitská teologická fakulta Univerzity Karlovy</w:t>
      </w:r>
    </w:p>
    <w:p w:rsidR="0070036D" w:rsidRDefault="0070036D" w:rsidP="00335EA2">
      <w:pPr>
        <w:jc w:val="both"/>
        <w:rPr>
          <w:i/>
          <w:u w:val="single"/>
        </w:rPr>
      </w:pPr>
      <w:r>
        <w:rPr>
          <w:i/>
          <w:u w:val="single"/>
        </w:rPr>
        <w:t>Pacovská 350/4, P. O. Box 56, 140 21 Praha 4 – Krč</w:t>
      </w:r>
    </w:p>
    <w:p w:rsidR="0070036D" w:rsidRDefault="0070036D" w:rsidP="00335EA2">
      <w:pPr>
        <w:jc w:val="both"/>
        <w:rPr>
          <w:i/>
          <w:u w:val="single"/>
        </w:rPr>
      </w:pPr>
    </w:p>
    <w:p w:rsidR="0070036D" w:rsidRDefault="0070036D" w:rsidP="00335EA2">
      <w:pPr>
        <w:jc w:val="both"/>
        <w:rPr>
          <w:b/>
        </w:rPr>
      </w:pPr>
      <w:r>
        <w:rPr>
          <w:b/>
        </w:rPr>
        <w:t>Zápis ze zasedání AS UK HTF 28. listopadu 2016</w:t>
      </w:r>
    </w:p>
    <w:p w:rsidR="0070036D" w:rsidRDefault="0070036D" w:rsidP="00335EA2">
      <w:pPr>
        <w:jc w:val="both"/>
        <w:rPr>
          <w:b/>
        </w:rPr>
      </w:pPr>
    </w:p>
    <w:p w:rsidR="0070036D" w:rsidRDefault="0070036D" w:rsidP="00335EA2">
      <w:pPr>
        <w:tabs>
          <w:tab w:val="left" w:pos="10080"/>
          <w:tab w:val="left" w:pos="12240"/>
          <w:tab w:val="left" w:pos="12600"/>
        </w:tabs>
        <w:ind w:right="72"/>
        <w:jc w:val="both"/>
        <w:rPr>
          <w:color w:val="000000"/>
        </w:rPr>
      </w:pPr>
      <w:r>
        <w:rPr>
          <w:color w:val="000000"/>
        </w:rPr>
        <w:t xml:space="preserve">Přítomni: Doc. J. Beneš </w:t>
      </w:r>
      <w:proofErr w:type="spellStart"/>
      <w:r>
        <w:rPr>
          <w:color w:val="000000"/>
        </w:rPr>
        <w:t>Th.D</w:t>
      </w:r>
      <w:proofErr w:type="spellEnd"/>
      <w:r>
        <w:rPr>
          <w:color w:val="000000"/>
        </w:rPr>
        <w:t xml:space="preserve">. (od bodu 4), prof. PhDr. A. </w:t>
      </w:r>
      <w:proofErr w:type="spellStart"/>
      <w:r>
        <w:rPr>
          <w:color w:val="000000"/>
        </w:rPr>
        <w:t>Hogenová</w:t>
      </w:r>
      <w:proofErr w:type="spellEnd"/>
      <w:r>
        <w:rPr>
          <w:color w:val="000000"/>
        </w:rPr>
        <w:t xml:space="preserve">, CSc. (od bodu 4), ThDr. J. Hrdlička, PhDr. M. Luptáková, </w:t>
      </w:r>
      <w:r>
        <w:rPr>
          <w:bCs/>
          <w:color w:val="000000"/>
        </w:rPr>
        <w:t>doc. PhDr. B. Nosek, CSc.,</w:t>
      </w:r>
      <w:r>
        <w:rPr>
          <w:color w:val="333333"/>
        </w:rPr>
        <w:t xml:space="preserve"> </w:t>
      </w:r>
      <w:r>
        <w:rPr>
          <w:color w:val="000000"/>
        </w:rPr>
        <w:t xml:space="preserve">Bc. F. Sedlák, Mgr. A. </w:t>
      </w:r>
      <w:r>
        <w:rPr>
          <w:bCs/>
          <w:color w:val="000000"/>
        </w:rPr>
        <w:t>Šedivý</w:t>
      </w:r>
      <w:r>
        <w:rPr>
          <w:color w:val="000000"/>
        </w:rPr>
        <w:t xml:space="preserve">. </w:t>
      </w:r>
    </w:p>
    <w:p w:rsidR="0070036D" w:rsidRDefault="0070036D" w:rsidP="00335EA2">
      <w:pPr>
        <w:tabs>
          <w:tab w:val="left" w:pos="10080"/>
          <w:tab w:val="left" w:pos="12240"/>
          <w:tab w:val="left" w:pos="12600"/>
        </w:tabs>
        <w:ind w:right="72"/>
        <w:jc w:val="both"/>
        <w:rPr>
          <w:color w:val="000000"/>
        </w:rPr>
      </w:pPr>
      <w:r>
        <w:rPr>
          <w:color w:val="000000"/>
        </w:rPr>
        <w:t xml:space="preserve">Hosté: </w:t>
      </w:r>
      <w:r>
        <w:rPr>
          <w:bCs/>
          <w:color w:val="000000"/>
        </w:rPr>
        <w:t>ThDr. M. Langer,</w:t>
      </w:r>
      <w:r>
        <w:rPr>
          <w:rFonts w:ascii="Open Sans" w:hAnsi="Open Sans" w:cs="Helvetica"/>
          <w:b/>
          <w:bCs/>
          <w:color w:val="333333"/>
          <w:sz w:val="17"/>
          <w:szCs w:val="17"/>
        </w:rPr>
        <w:t xml:space="preserve"> </w:t>
      </w:r>
      <w:r>
        <w:rPr>
          <w:color w:val="000000"/>
        </w:rPr>
        <w:t xml:space="preserve">prof. ThDr. J. B. </w:t>
      </w:r>
      <w:proofErr w:type="spellStart"/>
      <w:r>
        <w:rPr>
          <w:color w:val="000000"/>
        </w:rPr>
        <w:t>Lášek</w:t>
      </w:r>
      <w:proofErr w:type="spellEnd"/>
      <w:r>
        <w:rPr>
          <w:color w:val="000000"/>
        </w:rPr>
        <w:t xml:space="preserve">, Mgr. V. Matějková, </w:t>
      </w:r>
      <w:r>
        <w:rPr>
          <w:bCs/>
          <w:color w:val="000000"/>
        </w:rPr>
        <w:t xml:space="preserve">Mgr. J. Navrátil, </w:t>
      </w:r>
      <w:r>
        <w:rPr>
          <w:color w:val="000000"/>
        </w:rPr>
        <w:t xml:space="preserve">doc. </w:t>
      </w:r>
      <w:r>
        <w:rPr>
          <w:bCs/>
        </w:rPr>
        <w:t>PhDr. J. Pavlík, Ph.</w:t>
      </w:r>
      <w:r>
        <w:rPr>
          <w:bCs/>
          <w:color w:val="000000"/>
        </w:rPr>
        <w:t>D.,</w:t>
      </w:r>
      <w:r>
        <w:rPr>
          <w:color w:val="000000"/>
        </w:rPr>
        <w:t xml:space="preserve"> </w:t>
      </w:r>
      <w:proofErr w:type="spellStart"/>
      <w:r>
        <w:rPr>
          <w:bCs/>
        </w:rPr>
        <w:t>Th.D</w:t>
      </w:r>
      <w:proofErr w:type="spellEnd"/>
      <w:r>
        <w:rPr>
          <w:bCs/>
        </w:rPr>
        <w:t xml:space="preserve">., </w:t>
      </w:r>
      <w:r>
        <w:rPr>
          <w:color w:val="000000"/>
        </w:rPr>
        <w:t xml:space="preserve">doc. </w:t>
      </w:r>
      <w:r>
        <w:rPr>
          <w:bCs/>
        </w:rPr>
        <w:t xml:space="preserve">ThDr. K. Veverková, </w:t>
      </w:r>
      <w:proofErr w:type="spellStart"/>
      <w:r>
        <w:rPr>
          <w:bCs/>
        </w:rPr>
        <w:t>Th.D</w:t>
      </w:r>
      <w:proofErr w:type="spellEnd"/>
      <w:r>
        <w:rPr>
          <w:bCs/>
        </w:rPr>
        <w:t xml:space="preserve">., </w:t>
      </w:r>
      <w:r>
        <w:rPr>
          <w:color w:val="000000"/>
        </w:rPr>
        <w:t xml:space="preserve">doc. ThDr. J. Vogel, </w:t>
      </w:r>
      <w:proofErr w:type="spellStart"/>
      <w:r>
        <w:rPr>
          <w:color w:val="000000"/>
        </w:rPr>
        <w:t>Th.D</w:t>
      </w:r>
      <w:proofErr w:type="spellEnd"/>
      <w:r>
        <w:rPr>
          <w:color w:val="000000"/>
        </w:rPr>
        <w:t>.</w:t>
      </w:r>
    </w:p>
    <w:p w:rsidR="0070036D" w:rsidRDefault="0070036D" w:rsidP="00335EA2">
      <w:pPr>
        <w:tabs>
          <w:tab w:val="left" w:pos="10080"/>
          <w:tab w:val="left" w:pos="12240"/>
          <w:tab w:val="left" w:pos="12600"/>
        </w:tabs>
        <w:ind w:right="72"/>
        <w:jc w:val="both"/>
        <w:rPr>
          <w:bCs/>
          <w:color w:val="000000"/>
        </w:rPr>
      </w:pPr>
      <w:r>
        <w:rPr>
          <w:color w:val="000000"/>
        </w:rPr>
        <w:t xml:space="preserve">Omluveni: K. Hlaváčová, Bc. S. </w:t>
      </w:r>
      <w:proofErr w:type="spellStart"/>
      <w:r>
        <w:rPr>
          <w:color w:val="000000"/>
        </w:rPr>
        <w:t>Vašin</w:t>
      </w:r>
      <w:proofErr w:type="spellEnd"/>
      <w:r>
        <w:rPr>
          <w:color w:val="000000"/>
        </w:rPr>
        <w:t>.</w:t>
      </w:r>
    </w:p>
    <w:p w:rsidR="0070036D" w:rsidRDefault="0070036D" w:rsidP="00335EA2">
      <w:pPr>
        <w:jc w:val="both"/>
      </w:pPr>
      <w:r>
        <w:t xml:space="preserve">1. Předseda </w:t>
      </w:r>
      <w:r>
        <w:rPr>
          <w:bCs/>
          <w:color w:val="000000"/>
        </w:rPr>
        <w:t>doc. B. Nosek</w:t>
      </w:r>
      <w:r>
        <w:t xml:space="preserve"> přivítal senátorky, senátory i hosty a zahájil zasedání AS UK HTF.</w:t>
      </w:r>
    </w:p>
    <w:p w:rsidR="0070036D" w:rsidRDefault="0070036D" w:rsidP="00335EA2">
      <w:pPr>
        <w:jc w:val="both"/>
      </w:pPr>
      <w:r>
        <w:t xml:space="preserve">2. Po rozpravě o programu zasedání AS UK HTF jej přítomné senátorky a senátoři schválili počtem hlasů 5-0-0. </w:t>
      </w:r>
    </w:p>
    <w:p w:rsidR="0070036D" w:rsidRDefault="0070036D" w:rsidP="00335EA2">
      <w:pPr>
        <w:jc w:val="both"/>
        <w:rPr>
          <w:b/>
        </w:rPr>
      </w:pPr>
      <w:r>
        <w:t>3. Následovala rozprava o zápise ze zasedání AS UK HTF 31. října 2016. Přítomné senátorky a senátoři jej pak schválili počtem hlasů 5-0-0.</w:t>
      </w:r>
    </w:p>
    <w:p w:rsidR="0070036D" w:rsidRDefault="0070036D" w:rsidP="00335EA2">
      <w:pPr>
        <w:jc w:val="both"/>
      </w:pPr>
      <w:r>
        <w:t>4. Děkanka doc. K. Veverková:</w:t>
      </w:r>
    </w:p>
    <w:p w:rsidR="0070036D" w:rsidRDefault="0070036D" w:rsidP="009D2949">
      <w:pPr>
        <w:jc w:val="both"/>
      </w:pPr>
      <w:r>
        <w:t xml:space="preserve">a) seznámila přítomné senátorky a senátory s výsledky jednání s AK ohledně </w:t>
      </w:r>
      <w:r w:rsidRPr="003420DA">
        <w:rPr>
          <w:color w:val="000000"/>
        </w:rPr>
        <w:t>studijní</w:t>
      </w:r>
      <w:r>
        <w:rPr>
          <w:color w:val="000000"/>
        </w:rPr>
        <w:t>ho</w:t>
      </w:r>
      <w:r w:rsidRPr="003420DA">
        <w:rPr>
          <w:color w:val="000000"/>
        </w:rPr>
        <w:t xml:space="preserve"> </w:t>
      </w:r>
      <w:r w:rsidRPr="003420DA">
        <w:rPr>
          <w:bCs/>
          <w:color w:val="000000"/>
        </w:rPr>
        <w:t>obor</w:t>
      </w:r>
      <w:r>
        <w:rPr>
          <w:color w:val="000000"/>
        </w:rPr>
        <w:t>u</w:t>
      </w:r>
      <w:r w:rsidRPr="003420DA">
        <w:rPr>
          <w:color w:val="000000"/>
        </w:rPr>
        <w:t xml:space="preserve"> </w:t>
      </w:r>
      <w:r w:rsidRPr="003420DA">
        <w:rPr>
          <w:bCs/>
          <w:color w:val="000000"/>
        </w:rPr>
        <w:t>Sociální pedagogika</w:t>
      </w:r>
      <w:r w:rsidRPr="003420DA">
        <w:t>.</w:t>
      </w:r>
      <w:r>
        <w:t xml:space="preserve"> Byly splněny požadavky akreditační komise týkající se personální situace výuky oboru. </w:t>
      </w:r>
    </w:p>
    <w:p w:rsidR="0070036D" w:rsidRPr="00025F0E" w:rsidRDefault="0070036D" w:rsidP="00335EA2">
      <w:pPr>
        <w:jc w:val="both"/>
      </w:pPr>
      <w:r>
        <w:t>b) konstatovala, že konkrétní výše stipendia za vynikající studijní výsledky studentů bakalářských a magisterských studijních programů dosažené v akademickém roce 2015/2016, kteří mají na přiznání tohoto stipendia dle SŘ UK a Pravidel nárok, má být po schválení v AS UK HTF stanovena na 17 000,- Kč. Požádala přítomné senátorky a senátory o schválení této částky hlasováním. Přítomné senátorky a senátoři ji pak schválili počtem hlasů 7-0-0.</w:t>
      </w:r>
    </w:p>
    <w:p w:rsidR="0070036D" w:rsidRDefault="0070036D" w:rsidP="00335EA2">
      <w:pPr>
        <w:jc w:val="both"/>
      </w:pPr>
      <w:smartTag w:uri="urn:schemas-microsoft-com:office:smarttags" w:element="metricconverter">
        <w:smartTagPr>
          <w:attr w:name="ProductID" w:val="5. a"/>
        </w:smartTagPr>
        <w:r>
          <w:rPr>
            <w:bCs/>
            <w:color w:val="000000"/>
          </w:rPr>
          <w:t>5. a</w:t>
        </w:r>
      </w:smartTag>
      <w:r>
        <w:rPr>
          <w:bCs/>
          <w:color w:val="000000"/>
        </w:rPr>
        <w:t xml:space="preserve">) </w:t>
      </w:r>
      <w:r>
        <w:t xml:space="preserve">Proděkan </w:t>
      </w:r>
      <w:r>
        <w:rPr>
          <w:color w:val="000000"/>
        </w:rPr>
        <w:t>pro vědu, výzkum a zahraniční styky</w:t>
      </w:r>
      <w:r>
        <w:rPr>
          <w:color w:val="333333"/>
        </w:rPr>
        <w:t xml:space="preserve"> </w:t>
      </w:r>
      <w:r>
        <w:t xml:space="preserve">prof. </w:t>
      </w:r>
      <w:proofErr w:type="spellStart"/>
      <w:r>
        <w:rPr>
          <w:color w:val="000000"/>
        </w:rPr>
        <w:t>Lášek</w:t>
      </w:r>
      <w:proofErr w:type="spellEnd"/>
      <w:r>
        <w:rPr>
          <w:color w:val="000000"/>
        </w:rPr>
        <w:t xml:space="preserve"> uvedl, že</w:t>
      </w:r>
      <w:r>
        <w:t xml:space="preserve"> v </w:t>
      </w:r>
      <w:r>
        <w:rPr>
          <w:color w:val="000000"/>
        </w:rPr>
        <w:t>rámci</w:t>
      </w:r>
      <w:r w:rsidRPr="00191412">
        <w:rPr>
          <w:color w:val="000000"/>
        </w:rPr>
        <w:t xml:space="preserve"> institucionální podpory vědy na UK byl</w:t>
      </w:r>
      <w:r>
        <w:rPr>
          <w:color w:val="000000"/>
        </w:rPr>
        <w:t>y</w:t>
      </w:r>
      <w:r>
        <w:t xml:space="preserve"> podány programy Primus a Progres. Dobíhá program Prvouk. Informoval, že se konalo zasedání </w:t>
      </w:r>
      <w:r w:rsidRPr="0098207B">
        <w:t>církevní</w:t>
      </w:r>
      <w:r>
        <w:t>ho zastupitelstva</w:t>
      </w:r>
      <w:r w:rsidRPr="0098207B">
        <w:t xml:space="preserve"> CČSH</w:t>
      </w:r>
      <w:r>
        <w:t>, jehož se účastnil. V prosinci na univerzitě v </w:t>
      </w:r>
      <w:proofErr w:type="spellStart"/>
      <w:r>
        <w:t>Regensburgu</w:t>
      </w:r>
      <w:proofErr w:type="spellEnd"/>
      <w:r>
        <w:t xml:space="preserve"> proběhne zasedání česko-bavorského fóra. Prof. </w:t>
      </w:r>
      <w:proofErr w:type="spellStart"/>
      <w:r>
        <w:t>Lášek</w:t>
      </w:r>
      <w:proofErr w:type="spellEnd"/>
      <w:r>
        <w:t xml:space="preserve"> zde promluví za UK. Dne 1. prosince 2016</w:t>
      </w:r>
      <w:r>
        <w:rPr>
          <w:bCs/>
          <w:color w:val="000000"/>
        </w:rPr>
        <w:t xml:space="preserve"> proběhne doktorandská</w:t>
      </w:r>
      <w:r>
        <w:rPr>
          <w:color w:val="000000"/>
        </w:rPr>
        <w:t xml:space="preserve"> </w:t>
      </w:r>
      <w:r>
        <w:rPr>
          <w:bCs/>
          <w:color w:val="000000"/>
        </w:rPr>
        <w:t xml:space="preserve">konference </w:t>
      </w:r>
      <w:r w:rsidRPr="002D0DEF">
        <w:rPr>
          <w:bCs/>
          <w:i/>
          <w:color w:val="000000"/>
        </w:rPr>
        <w:t>Svět pro příští generace. Kříž jako symbol v evropském myšlení a umění</w:t>
      </w:r>
      <w:r>
        <w:t>.</w:t>
      </w:r>
    </w:p>
    <w:p w:rsidR="0070036D" w:rsidRDefault="0070036D" w:rsidP="00335EA2">
      <w:pPr>
        <w:jc w:val="both"/>
        <w:rPr>
          <w:color w:val="000000"/>
        </w:rPr>
      </w:pPr>
      <w:r>
        <w:rPr>
          <w:color w:val="000000"/>
        </w:rPr>
        <w:t xml:space="preserve">b) Proděkan pro studijní záležitosti doc. J. Vogel promluvil o </w:t>
      </w:r>
      <w:r>
        <w:t>konkrétní výši stipendia za vynikající studijní výsledky studentů bakalářských a magisterských studijních programů dosažené v akademickém roce 2015/2016.</w:t>
      </w:r>
    </w:p>
    <w:p w:rsidR="0070036D" w:rsidRDefault="0070036D" w:rsidP="00335EA2">
      <w:pPr>
        <w:jc w:val="both"/>
        <w:rPr>
          <w:color w:val="000000"/>
        </w:rPr>
      </w:pPr>
      <w:r>
        <w:rPr>
          <w:color w:val="000000"/>
        </w:rPr>
        <w:t>c) Proděkan pro rozvoj fakulty</w:t>
      </w:r>
      <w:r>
        <w:t xml:space="preserve"> dr. J. Pavlík upozornil na probíhající úpravy interiérů UK HTF (nátěry zábradlí schodiště)</w:t>
      </w:r>
      <w:r>
        <w:rPr>
          <w:color w:val="000000"/>
        </w:rPr>
        <w:t xml:space="preserve">. </w:t>
      </w:r>
    </w:p>
    <w:p w:rsidR="0070036D" w:rsidRDefault="0070036D" w:rsidP="00335EA2">
      <w:pPr>
        <w:jc w:val="both"/>
      </w:pPr>
      <w:r>
        <w:rPr>
          <w:rStyle w:val="Zvraznn"/>
          <w:b w:val="0"/>
          <w:bCs/>
          <w:color w:val="000000"/>
        </w:rPr>
        <w:t xml:space="preserve">6. Tajemník fakulty </w:t>
      </w:r>
      <w:r>
        <w:rPr>
          <w:bCs/>
          <w:color w:val="000000"/>
        </w:rPr>
        <w:t>Mgr. J. Navrátil</w:t>
      </w:r>
      <w:r>
        <w:t xml:space="preserve"> poděkoval členům volební komise</w:t>
      </w:r>
      <w:r w:rsidRPr="00D5522F">
        <w:t xml:space="preserve"> </w:t>
      </w:r>
      <w:r>
        <w:t>d</w:t>
      </w:r>
      <w:r>
        <w:rPr>
          <w:color w:val="000000"/>
        </w:rPr>
        <w:t xml:space="preserve">oc. J. Benešovi, prof. A. </w:t>
      </w:r>
      <w:proofErr w:type="spellStart"/>
      <w:r>
        <w:rPr>
          <w:color w:val="000000"/>
        </w:rPr>
        <w:t>Hogenové</w:t>
      </w:r>
      <w:proofErr w:type="spellEnd"/>
      <w:r>
        <w:rPr>
          <w:color w:val="000000"/>
        </w:rPr>
        <w:t xml:space="preserve">, Mgr. A. </w:t>
      </w:r>
      <w:r>
        <w:rPr>
          <w:bCs/>
          <w:color w:val="000000"/>
        </w:rPr>
        <w:t xml:space="preserve">Šedivému a </w:t>
      </w:r>
      <w:proofErr w:type="spellStart"/>
      <w:r>
        <w:rPr>
          <w:color w:val="000000"/>
        </w:rPr>
        <w:t>A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Donovalové</w:t>
      </w:r>
      <w:proofErr w:type="spellEnd"/>
      <w:r>
        <w:rPr>
          <w:color w:val="000000"/>
        </w:rPr>
        <w:t xml:space="preserve"> za jejich práci při volbách do AS UK.</w:t>
      </w:r>
    </w:p>
    <w:p w:rsidR="0070036D" w:rsidRDefault="0070036D" w:rsidP="00335EA2">
      <w:pPr>
        <w:jc w:val="both"/>
      </w:pPr>
      <w:r>
        <w:t>7. Dr. J. Hrdlička seznámil členy AS UK HTF s děním v zasedání AS UK 25. listopadu 2016.</w:t>
      </w:r>
    </w:p>
    <w:p w:rsidR="0070036D" w:rsidRDefault="0070036D" w:rsidP="00EB3BEE">
      <w:r>
        <w:t>8. D</w:t>
      </w:r>
      <w:r>
        <w:rPr>
          <w:color w:val="000000"/>
        </w:rPr>
        <w:t>oc. J. Beneš</w:t>
      </w:r>
      <w:r>
        <w:t xml:space="preserve"> za volební komisi referoval o </w:t>
      </w:r>
      <w:r>
        <w:rPr>
          <w:bCs/>
          <w:color w:val="000000"/>
        </w:rPr>
        <w:t xml:space="preserve">výsledcích voleb do </w:t>
      </w:r>
      <w:r>
        <w:t>AS UK, jež proběhly 22. - 23. listopadu 2016</w:t>
      </w:r>
      <w:r w:rsidRPr="00EB3BEE">
        <w:t>.</w:t>
      </w:r>
      <w:r>
        <w:t xml:space="preserve"> Bylo odevzdáno 140 hlasovacích lístků, z toho neplatných 0, pro kandidáty ze studentské komory; a 31 hlasovacích lístků, z toho neplatných 0, pro kandidáty z pedagogické komory.</w:t>
      </w:r>
      <w:r w:rsidRPr="00EB3BEE">
        <w:t xml:space="preserve"> </w:t>
      </w:r>
    </w:p>
    <w:p w:rsidR="0070036D" w:rsidRPr="00EB3BEE" w:rsidRDefault="0070036D" w:rsidP="00EB3BEE">
      <w:pPr>
        <w:rPr>
          <w:color w:val="000000"/>
        </w:rPr>
      </w:pPr>
      <w:r w:rsidRPr="0072606C">
        <w:rPr>
          <w:b/>
          <w:color w:val="000000"/>
        </w:rPr>
        <w:t>Do</w:t>
      </w:r>
      <w:r w:rsidRPr="0072606C">
        <w:rPr>
          <w:b/>
          <w:bCs/>
          <w:color w:val="000000"/>
        </w:rPr>
        <w:t xml:space="preserve"> studentská komory</w:t>
      </w:r>
      <w:r w:rsidRPr="0072606C">
        <w:rPr>
          <w:b/>
          <w:color w:val="000000"/>
        </w:rPr>
        <w:t xml:space="preserve"> </w:t>
      </w:r>
      <w:r w:rsidRPr="0072606C">
        <w:rPr>
          <w:b/>
        </w:rPr>
        <w:t>AS UK</w:t>
      </w:r>
      <w:r>
        <w:t xml:space="preserve"> (volební účast 16,96 %)</w:t>
      </w:r>
      <w:r w:rsidRPr="00EB3BEE">
        <w:rPr>
          <w:color w:val="000000"/>
        </w:rPr>
        <w:t xml:space="preserve"> byli za </w:t>
      </w:r>
      <w:r>
        <w:t xml:space="preserve">UK HTF </w:t>
      </w:r>
      <w:r w:rsidRPr="00EB3BEE">
        <w:rPr>
          <w:color w:val="000000"/>
        </w:rPr>
        <w:t>zvoleni</w:t>
      </w:r>
      <w:r w:rsidRPr="007C0E09">
        <w:rPr>
          <w:bCs/>
          <w:color w:val="000000"/>
        </w:rPr>
        <w:t>:</w:t>
      </w:r>
      <w:r w:rsidRPr="00EB3BEE">
        <w:rPr>
          <w:color w:val="000000"/>
        </w:rPr>
        <w:t xml:space="preserve"> </w:t>
      </w:r>
    </w:p>
    <w:p w:rsidR="0070036D" w:rsidRPr="00EB3BEE" w:rsidRDefault="0070036D" w:rsidP="00EB3BEE">
      <w:pPr>
        <w:rPr>
          <w:color w:val="000000"/>
        </w:rPr>
      </w:pPr>
      <w:r w:rsidRPr="00EB3BEE">
        <w:rPr>
          <w:color w:val="000000"/>
        </w:rPr>
        <w:t>Mgr. Veronika Matějková</w:t>
      </w:r>
      <w:r>
        <w:rPr>
          <w:color w:val="000000"/>
        </w:rPr>
        <w:t xml:space="preserve"> (91 hlasů, tj. 40,26 % z celkového počtu hlasů), </w:t>
      </w:r>
      <w:r w:rsidRPr="00EB3BEE">
        <w:rPr>
          <w:color w:val="000000"/>
        </w:rPr>
        <w:t>Bc. Filip Sedlák</w:t>
      </w:r>
      <w:r>
        <w:rPr>
          <w:color w:val="000000"/>
        </w:rPr>
        <w:t xml:space="preserve"> (86 hlasů, tj. 38,05 % z celkového počtu hlasů). Náhradníkem je David </w:t>
      </w:r>
      <w:proofErr w:type="spellStart"/>
      <w:r>
        <w:rPr>
          <w:color w:val="000000"/>
        </w:rPr>
        <w:t>Patras</w:t>
      </w:r>
      <w:proofErr w:type="spellEnd"/>
      <w:r>
        <w:rPr>
          <w:color w:val="000000"/>
        </w:rPr>
        <w:t xml:space="preserve"> </w:t>
      </w:r>
      <w:r w:rsidRPr="00EB3BEE">
        <w:rPr>
          <w:b/>
          <w:bCs/>
          <w:color w:val="000000"/>
        </w:rPr>
        <w:t xml:space="preserve"> </w:t>
      </w:r>
      <w:r>
        <w:rPr>
          <w:color w:val="000000"/>
        </w:rPr>
        <w:t>(49 hlasů, tj. 21,68 % z celkového počtu hlasů).</w:t>
      </w:r>
    </w:p>
    <w:p w:rsidR="0070036D" w:rsidRPr="00EB3BEE" w:rsidRDefault="0070036D" w:rsidP="00EB3BEE">
      <w:pPr>
        <w:rPr>
          <w:color w:val="000000"/>
        </w:rPr>
      </w:pPr>
      <w:r w:rsidRPr="0072606C">
        <w:rPr>
          <w:b/>
          <w:bCs/>
          <w:color w:val="000000"/>
        </w:rPr>
        <w:t>Do pedagogické komory</w:t>
      </w:r>
      <w:r w:rsidRPr="0072606C">
        <w:rPr>
          <w:b/>
        </w:rPr>
        <w:t xml:space="preserve"> AS UK</w:t>
      </w:r>
      <w:r>
        <w:t xml:space="preserve"> (volební účast 51,66 %)</w:t>
      </w:r>
      <w:r w:rsidRPr="00EB3BEE">
        <w:rPr>
          <w:color w:val="000000"/>
        </w:rPr>
        <w:t xml:space="preserve">  byli za </w:t>
      </w:r>
      <w:r>
        <w:t xml:space="preserve">UK HTF </w:t>
      </w:r>
      <w:r w:rsidRPr="00EB3BEE">
        <w:rPr>
          <w:color w:val="000000"/>
        </w:rPr>
        <w:t>zvoleni</w:t>
      </w:r>
      <w:r w:rsidRPr="007C0E09">
        <w:rPr>
          <w:bCs/>
          <w:color w:val="000000"/>
        </w:rPr>
        <w:t>:</w:t>
      </w:r>
      <w:r w:rsidRPr="00EB3BEE">
        <w:rPr>
          <w:color w:val="000000"/>
        </w:rPr>
        <w:t xml:space="preserve"> </w:t>
      </w:r>
    </w:p>
    <w:p w:rsidR="0070036D" w:rsidRPr="00C310DB" w:rsidRDefault="0070036D" w:rsidP="00C310DB">
      <w:pPr>
        <w:rPr>
          <w:color w:val="000000"/>
        </w:rPr>
      </w:pPr>
      <w:r w:rsidRPr="00EB3BEE">
        <w:rPr>
          <w:color w:val="000000"/>
        </w:rPr>
        <w:lastRenderedPageBreak/>
        <w:t>ThDr. Jaroslav Hrdlička</w:t>
      </w:r>
      <w:r>
        <w:rPr>
          <w:color w:val="000000"/>
        </w:rPr>
        <w:t xml:space="preserve"> (25 hlasů, tj. 40,98 % z celkového počtu hlasů), </w:t>
      </w:r>
      <w:r w:rsidRPr="00EB3BEE">
        <w:rPr>
          <w:color w:val="000000"/>
        </w:rPr>
        <w:t xml:space="preserve">ThDr. Pavel </w:t>
      </w:r>
      <w:proofErr w:type="spellStart"/>
      <w:r w:rsidRPr="00EB3BEE">
        <w:rPr>
          <w:color w:val="000000"/>
        </w:rPr>
        <w:t>Helan</w:t>
      </w:r>
      <w:proofErr w:type="spellEnd"/>
      <w:r w:rsidRPr="00EB3BEE">
        <w:rPr>
          <w:color w:val="000000"/>
        </w:rPr>
        <w:t xml:space="preserve">, </w:t>
      </w:r>
      <w:proofErr w:type="spellStart"/>
      <w:r w:rsidRPr="00EB3BEE">
        <w:rPr>
          <w:color w:val="000000"/>
        </w:rPr>
        <w:t>Th.D</w:t>
      </w:r>
      <w:proofErr w:type="spellEnd"/>
      <w:r w:rsidRPr="00EB3BEE">
        <w:rPr>
          <w:color w:val="000000"/>
        </w:rPr>
        <w:t>.</w:t>
      </w:r>
      <w:r w:rsidRPr="00806D96">
        <w:rPr>
          <w:color w:val="000000"/>
        </w:rPr>
        <w:t xml:space="preserve"> </w:t>
      </w:r>
      <w:r>
        <w:rPr>
          <w:color w:val="000000"/>
        </w:rPr>
        <w:t>(23 hlasů, tj. 37,70 % z celkového počtu hlasů). Náhradnicí je Mgr. Lucie Kopecká (13 hlasů, tj. 21,31 % z celkového počtu hlasů).</w:t>
      </w:r>
    </w:p>
    <w:p w:rsidR="0070036D" w:rsidRDefault="0070036D" w:rsidP="00335EA2">
      <w:pPr>
        <w:jc w:val="both"/>
        <w:rPr>
          <w:lang w:eastAsia="en-US"/>
        </w:rPr>
      </w:pPr>
      <w:r>
        <w:rPr>
          <w:lang w:eastAsia="en-US"/>
        </w:rPr>
        <w:t xml:space="preserve">9. Různé: </w:t>
      </w:r>
    </w:p>
    <w:p w:rsidR="0070036D" w:rsidRDefault="0070036D" w:rsidP="00335EA2">
      <w:pPr>
        <w:jc w:val="both"/>
        <w:rPr>
          <w:lang w:eastAsia="en-US"/>
        </w:rPr>
      </w:pPr>
      <w:r>
        <w:rPr>
          <w:lang w:eastAsia="en-US"/>
        </w:rPr>
        <w:t xml:space="preserve">a) </w:t>
      </w:r>
      <w:r>
        <w:t xml:space="preserve">Děkanka doc. </w:t>
      </w:r>
      <w:r w:rsidRPr="0006052E">
        <w:t xml:space="preserve">Veverková pozvala zúčastněné na </w:t>
      </w:r>
      <w:r w:rsidRPr="00F84865">
        <w:rPr>
          <w:b/>
        </w:rPr>
        <w:t>Předvánoční setkání ve fakultní menze</w:t>
      </w:r>
      <w:r w:rsidRPr="0006052E">
        <w:rPr>
          <w:color w:val="000000"/>
        </w:rPr>
        <w:t>, jež se bude konat ve středu 14. prosince 2016 od 16.00</w:t>
      </w:r>
      <w:r>
        <w:rPr>
          <w:color w:val="000000"/>
        </w:rPr>
        <w:t xml:space="preserve"> hod</w:t>
      </w:r>
      <w:r w:rsidRPr="0006052E">
        <w:rPr>
          <w:color w:val="000000"/>
        </w:rPr>
        <w:t>.</w:t>
      </w:r>
      <w:r>
        <w:t xml:space="preserve"> </w:t>
      </w:r>
    </w:p>
    <w:p w:rsidR="0070036D" w:rsidRDefault="0070036D" w:rsidP="00335EA2">
      <w:pPr>
        <w:jc w:val="both"/>
        <w:rPr>
          <w:color w:val="000000"/>
        </w:rPr>
      </w:pPr>
      <w:r>
        <w:rPr>
          <w:lang w:eastAsia="en-US"/>
        </w:rPr>
        <w:t>b) Příští zasedání AS UK HTF: 19. prosince 2016, 23. ledna a 20. února 2017, vždy od 12,30 h.</w:t>
      </w:r>
    </w:p>
    <w:p w:rsidR="0070036D" w:rsidRDefault="0070036D" w:rsidP="00335EA2">
      <w:pPr>
        <w:jc w:val="both"/>
      </w:pPr>
    </w:p>
    <w:p w:rsidR="0070036D" w:rsidRDefault="0070036D" w:rsidP="00335EA2">
      <w:pPr>
        <w:jc w:val="both"/>
        <w:rPr>
          <w:lang w:eastAsia="en-US"/>
        </w:rPr>
      </w:pPr>
    </w:p>
    <w:p w:rsidR="0070036D" w:rsidRDefault="0070036D" w:rsidP="00190C9C">
      <w:pPr>
        <w:jc w:val="both"/>
      </w:pPr>
      <w:r>
        <w:rPr>
          <w:lang w:eastAsia="en-US"/>
        </w:rPr>
        <w:t>Doc. PhDr. Bedřich Nosek, CSc. předseda senátu UK HTF</w:t>
      </w:r>
      <w:r>
        <w:t xml:space="preserve">           Zapsal dr. J. Hrdlička</w:t>
      </w:r>
    </w:p>
    <w:p w:rsidR="0070036D" w:rsidRDefault="0070036D" w:rsidP="00190C9C">
      <w:pPr>
        <w:jc w:val="both"/>
      </w:pPr>
    </w:p>
    <w:p w:rsidR="0070036D" w:rsidRDefault="0070036D" w:rsidP="00190C9C">
      <w:pPr>
        <w:jc w:val="both"/>
      </w:pPr>
    </w:p>
    <w:sectPr w:rsidR="0070036D" w:rsidSect="00E473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0271FE"/>
    <w:multiLevelType w:val="hybridMultilevel"/>
    <w:tmpl w:val="9F78356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EA2"/>
    <w:rsid w:val="0001474C"/>
    <w:rsid w:val="00020B36"/>
    <w:rsid w:val="00025F0E"/>
    <w:rsid w:val="00034092"/>
    <w:rsid w:val="0006052E"/>
    <w:rsid w:val="000733F0"/>
    <w:rsid w:val="00084057"/>
    <w:rsid w:val="00093945"/>
    <w:rsid w:val="000A149E"/>
    <w:rsid w:val="000F52C9"/>
    <w:rsid w:val="00172F2B"/>
    <w:rsid w:val="00190C9C"/>
    <w:rsid w:val="00191412"/>
    <w:rsid w:val="002034FA"/>
    <w:rsid w:val="00283B5C"/>
    <w:rsid w:val="002B54BD"/>
    <w:rsid w:val="002B7D6C"/>
    <w:rsid w:val="002D0DEF"/>
    <w:rsid w:val="002E43F7"/>
    <w:rsid w:val="002F62F8"/>
    <w:rsid w:val="00335EA2"/>
    <w:rsid w:val="003420DA"/>
    <w:rsid w:val="00356B70"/>
    <w:rsid w:val="00374FAD"/>
    <w:rsid w:val="00386C1C"/>
    <w:rsid w:val="003A14B3"/>
    <w:rsid w:val="004E0F83"/>
    <w:rsid w:val="005648D5"/>
    <w:rsid w:val="005D5FEB"/>
    <w:rsid w:val="006A57FE"/>
    <w:rsid w:val="0070036D"/>
    <w:rsid w:val="0072606C"/>
    <w:rsid w:val="0074580B"/>
    <w:rsid w:val="007C0E09"/>
    <w:rsid w:val="00803F1F"/>
    <w:rsid w:val="00806D96"/>
    <w:rsid w:val="00816012"/>
    <w:rsid w:val="00862AA7"/>
    <w:rsid w:val="008659F9"/>
    <w:rsid w:val="00892721"/>
    <w:rsid w:val="008F54FD"/>
    <w:rsid w:val="00917AD7"/>
    <w:rsid w:val="009741DF"/>
    <w:rsid w:val="0098207B"/>
    <w:rsid w:val="009D2949"/>
    <w:rsid w:val="009E5A8A"/>
    <w:rsid w:val="00AF4C9D"/>
    <w:rsid w:val="00B30469"/>
    <w:rsid w:val="00B8023E"/>
    <w:rsid w:val="00BB08AF"/>
    <w:rsid w:val="00BC6F43"/>
    <w:rsid w:val="00BF283F"/>
    <w:rsid w:val="00BF33C1"/>
    <w:rsid w:val="00C310DB"/>
    <w:rsid w:val="00C330AB"/>
    <w:rsid w:val="00C7183B"/>
    <w:rsid w:val="00C9441D"/>
    <w:rsid w:val="00CA1289"/>
    <w:rsid w:val="00D5522F"/>
    <w:rsid w:val="00DC03F4"/>
    <w:rsid w:val="00DF6C25"/>
    <w:rsid w:val="00E473FB"/>
    <w:rsid w:val="00E63714"/>
    <w:rsid w:val="00EB3BEE"/>
    <w:rsid w:val="00F63235"/>
    <w:rsid w:val="00F84865"/>
    <w:rsid w:val="00FA4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35EA2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vraznn">
    <w:name w:val="Emphasis"/>
    <w:basedOn w:val="Standardnpsmoodstavce"/>
    <w:uiPriority w:val="99"/>
    <w:qFormat/>
    <w:rsid w:val="00335EA2"/>
    <w:rPr>
      <w:rFonts w:ascii="Times New Roman" w:hAnsi="Times New Roman" w:cs="Times New Roman"/>
      <w:b/>
    </w:rPr>
  </w:style>
  <w:style w:type="paragraph" w:styleId="Normlnweb">
    <w:name w:val="Normal (Web)"/>
    <w:basedOn w:val="Normln"/>
    <w:uiPriority w:val="99"/>
    <w:rsid w:val="00EB3BEE"/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35EA2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vraznn">
    <w:name w:val="Emphasis"/>
    <w:basedOn w:val="Standardnpsmoodstavce"/>
    <w:uiPriority w:val="99"/>
    <w:qFormat/>
    <w:rsid w:val="00335EA2"/>
    <w:rPr>
      <w:rFonts w:ascii="Times New Roman" w:hAnsi="Times New Roman" w:cs="Times New Roman"/>
      <w:b/>
    </w:rPr>
  </w:style>
  <w:style w:type="paragraph" w:styleId="Normlnweb">
    <w:name w:val="Normal (Web)"/>
    <w:basedOn w:val="Normln"/>
    <w:uiPriority w:val="99"/>
    <w:rsid w:val="00EB3BEE"/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777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7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77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777760">
              <w:marLeft w:val="-156"/>
              <w:marRight w:val="-1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77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77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30" w:color="DEDEDE"/>
                        <w:right w:val="none" w:sz="0" w:space="0" w:color="auto"/>
                      </w:divBdr>
                      <w:divsChild>
                        <w:div w:id="1053777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777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krupicam</dc:creator>
  <cp:lastModifiedBy>Bedřich Nosek</cp:lastModifiedBy>
  <cp:revision>2</cp:revision>
  <dcterms:created xsi:type="dcterms:W3CDTF">2016-12-11T12:55:00Z</dcterms:created>
  <dcterms:modified xsi:type="dcterms:W3CDTF">2016-12-11T12:55:00Z</dcterms:modified>
</cp:coreProperties>
</file>