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1" w:rsidRPr="008D749B" w:rsidRDefault="0042783B" w:rsidP="0042783B">
      <w:pPr>
        <w:jc w:val="center"/>
        <w:rPr>
          <w:rFonts w:asciiTheme="majorHAnsi" w:hAnsiTheme="majorHAnsi"/>
          <w:b/>
          <w:sz w:val="32"/>
          <w:szCs w:val="32"/>
        </w:rPr>
      </w:pPr>
      <w:r w:rsidRPr="008D749B">
        <w:rPr>
          <w:rFonts w:asciiTheme="majorHAnsi" w:hAnsiTheme="majorHAnsi"/>
          <w:b/>
          <w:sz w:val="32"/>
          <w:szCs w:val="32"/>
        </w:rPr>
        <w:t>Opatření proděkana pro studijní záležitosti č. 1/2017</w:t>
      </w:r>
    </w:p>
    <w:p w:rsidR="0042783B" w:rsidRDefault="00254E89" w:rsidP="0042783B">
      <w:pP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Č</w:t>
      </w:r>
      <w:r w:rsidR="0042783B" w:rsidRPr="0042783B">
        <w:rPr>
          <w:rFonts w:asciiTheme="majorHAnsi" w:hAnsiTheme="majorHAnsi"/>
          <w:sz w:val="24"/>
          <w:szCs w:val="24"/>
        </w:rPr>
        <w:t>.j.</w:t>
      </w:r>
      <w:proofErr w:type="gramEnd"/>
      <w:r w:rsidR="0042783B" w:rsidRPr="0042783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4169/17/S</w:t>
      </w:r>
    </w:p>
    <w:p w:rsidR="0042783B" w:rsidRDefault="0042783B" w:rsidP="0042783B">
      <w:pPr>
        <w:jc w:val="center"/>
        <w:rPr>
          <w:rFonts w:asciiTheme="majorHAnsi" w:hAnsiTheme="majorHAnsi"/>
          <w:sz w:val="24"/>
          <w:szCs w:val="24"/>
        </w:rPr>
      </w:pPr>
    </w:p>
    <w:p w:rsidR="008D749B" w:rsidRPr="0042783B" w:rsidRDefault="008D749B" w:rsidP="0042783B">
      <w:pPr>
        <w:jc w:val="center"/>
        <w:rPr>
          <w:rFonts w:asciiTheme="majorHAnsi" w:hAnsiTheme="majorHAnsi"/>
          <w:sz w:val="24"/>
          <w:szCs w:val="24"/>
        </w:rPr>
      </w:pPr>
    </w:p>
    <w:p w:rsidR="0042783B" w:rsidRDefault="0042783B" w:rsidP="008D749B">
      <w:pPr>
        <w:jc w:val="both"/>
        <w:rPr>
          <w:rFonts w:asciiTheme="majorHAnsi" w:hAnsiTheme="majorHAnsi"/>
          <w:sz w:val="24"/>
          <w:szCs w:val="24"/>
        </w:rPr>
      </w:pPr>
      <w:r w:rsidRPr="0042783B">
        <w:rPr>
          <w:rFonts w:asciiTheme="majorHAnsi" w:hAnsiTheme="majorHAnsi"/>
          <w:sz w:val="24"/>
          <w:szCs w:val="24"/>
        </w:rPr>
        <w:t>Počínaje dnem platnosti tohoto opatření se nebude uznávat pro obor SPD kurz LPED91 Základy práva a profesní etiky II. za kurz Základy práva II. splněný na VOŠ Evropská. Důvodem tohoto opatření je změna obsahu kurzu LPED91 Základy práva a profesní etiky II.</w:t>
      </w:r>
    </w:p>
    <w:p w:rsidR="0042783B" w:rsidRDefault="0042783B">
      <w:pPr>
        <w:rPr>
          <w:rFonts w:asciiTheme="majorHAnsi" w:hAnsiTheme="majorHAnsi"/>
          <w:sz w:val="24"/>
          <w:szCs w:val="24"/>
        </w:rPr>
      </w:pPr>
    </w:p>
    <w:p w:rsidR="0042783B" w:rsidRDefault="0042783B">
      <w:pPr>
        <w:rPr>
          <w:rFonts w:asciiTheme="majorHAnsi" w:hAnsiTheme="majorHAnsi"/>
          <w:sz w:val="24"/>
          <w:szCs w:val="24"/>
        </w:rPr>
      </w:pPr>
    </w:p>
    <w:p w:rsidR="0042783B" w:rsidRDefault="00427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Toto opatření vstupuje v platnost </w:t>
      </w:r>
      <w:r w:rsidR="00254E89">
        <w:rPr>
          <w:rFonts w:asciiTheme="majorHAnsi" w:hAnsiTheme="majorHAnsi"/>
          <w:sz w:val="24"/>
          <w:szCs w:val="24"/>
        </w:rPr>
        <w:t>18. 1. 2017</w:t>
      </w:r>
      <w:bookmarkStart w:id="0" w:name="_GoBack"/>
      <w:bookmarkEnd w:id="0"/>
    </w:p>
    <w:p w:rsidR="0042783B" w:rsidRDefault="0042783B">
      <w:pPr>
        <w:rPr>
          <w:rFonts w:asciiTheme="majorHAnsi" w:hAnsiTheme="majorHAnsi"/>
          <w:sz w:val="24"/>
          <w:szCs w:val="24"/>
        </w:rPr>
      </w:pPr>
    </w:p>
    <w:p w:rsidR="0042783B" w:rsidRDefault="00427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D749B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doc. ThDr.</w:t>
      </w:r>
      <w:r w:rsidR="008D749B">
        <w:rPr>
          <w:rFonts w:asciiTheme="majorHAnsi" w:hAnsiTheme="majorHAnsi"/>
          <w:sz w:val="24"/>
          <w:szCs w:val="24"/>
        </w:rPr>
        <w:t xml:space="preserve"> Jiří Vogel, Th.D.</w:t>
      </w:r>
    </w:p>
    <w:p w:rsidR="008D749B" w:rsidRPr="0042783B" w:rsidRDefault="008D74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proděkan pro studijní záležitosti</w:t>
      </w:r>
    </w:p>
    <w:sectPr w:rsidR="008D749B" w:rsidRPr="0042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B"/>
    <w:rsid w:val="00254E89"/>
    <w:rsid w:val="00275E11"/>
    <w:rsid w:val="0042783B"/>
    <w:rsid w:val="006946E4"/>
    <w:rsid w:val="008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Patová</dc:creator>
  <cp:lastModifiedBy>Kateřina Patová</cp:lastModifiedBy>
  <cp:revision>2</cp:revision>
  <cp:lastPrinted>2017-01-17T13:32:00Z</cp:lastPrinted>
  <dcterms:created xsi:type="dcterms:W3CDTF">2017-01-17T10:30:00Z</dcterms:created>
  <dcterms:modified xsi:type="dcterms:W3CDTF">2017-01-17T13:33:00Z</dcterms:modified>
</cp:coreProperties>
</file>