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D6E" w:rsidRPr="00103ECB" w:rsidRDefault="00276D6E" w:rsidP="00B4438E">
      <w:pPr>
        <w:spacing w:line="264" w:lineRule="auto"/>
        <w:jc w:val="center"/>
        <w:rPr>
          <w:szCs w:val="24"/>
        </w:rPr>
      </w:pPr>
      <w:r w:rsidRPr="00103ECB">
        <w:rPr>
          <w:szCs w:val="24"/>
        </w:rPr>
        <w:t>Husitská teologická fakulta, Univerzita Karlova</w:t>
      </w:r>
    </w:p>
    <w:p w:rsidR="00276D6E" w:rsidRPr="00103ECB" w:rsidRDefault="00276D6E" w:rsidP="00B4438E">
      <w:pPr>
        <w:spacing w:line="264" w:lineRule="auto"/>
        <w:jc w:val="center"/>
        <w:rPr>
          <w:szCs w:val="24"/>
        </w:rPr>
      </w:pPr>
    </w:p>
    <w:p w:rsidR="00276D6E" w:rsidRPr="00103ECB" w:rsidRDefault="00276D6E" w:rsidP="00B4438E">
      <w:pPr>
        <w:spacing w:line="264" w:lineRule="auto"/>
        <w:jc w:val="center"/>
        <w:rPr>
          <w:b/>
          <w:szCs w:val="24"/>
        </w:rPr>
      </w:pPr>
      <w:r w:rsidRPr="00103ECB">
        <w:rPr>
          <w:b/>
          <w:szCs w:val="24"/>
        </w:rPr>
        <w:t xml:space="preserve">Opatření děkanky č. </w:t>
      </w:r>
      <w:r w:rsidR="00A56C32" w:rsidRPr="00103ECB">
        <w:rPr>
          <w:b/>
          <w:szCs w:val="24"/>
        </w:rPr>
        <w:t>6</w:t>
      </w:r>
      <w:r w:rsidRPr="00103ECB">
        <w:rPr>
          <w:b/>
          <w:szCs w:val="24"/>
        </w:rPr>
        <w:t>/2020</w:t>
      </w:r>
    </w:p>
    <w:p w:rsidR="00276D6E" w:rsidRDefault="00276D6E" w:rsidP="00B4438E">
      <w:pPr>
        <w:spacing w:line="264" w:lineRule="auto"/>
        <w:jc w:val="center"/>
        <w:rPr>
          <w:szCs w:val="24"/>
        </w:rPr>
      </w:pPr>
    </w:p>
    <w:p w:rsidR="00103ECB" w:rsidRPr="00103ECB" w:rsidRDefault="00103ECB" w:rsidP="00B4438E">
      <w:pPr>
        <w:spacing w:line="264" w:lineRule="auto"/>
        <w:jc w:val="center"/>
        <w:rPr>
          <w:szCs w:val="24"/>
        </w:rPr>
      </w:pPr>
    </w:p>
    <w:p w:rsidR="00276D6E" w:rsidRPr="00103ECB" w:rsidRDefault="00276D6E" w:rsidP="00A56C32">
      <w:pPr>
        <w:spacing w:line="240" w:lineRule="auto"/>
        <w:ind w:left="2127" w:hanging="1843"/>
        <w:rPr>
          <w:b/>
          <w:szCs w:val="24"/>
        </w:rPr>
      </w:pPr>
      <w:r w:rsidRPr="00103ECB">
        <w:rPr>
          <w:szCs w:val="24"/>
        </w:rPr>
        <w:t xml:space="preserve">Název: </w:t>
      </w:r>
      <w:r w:rsidRPr="00103ECB">
        <w:rPr>
          <w:szCs w:val="24"/>
        </w:rPr>
        <w:tab/>
      </w:r>
      <w:r w:rsidR="00A56C32" w:rsidRPr="00103ECB">
        <w:rPr>
          <w:b/>
          <w:szCs w:val="24"/>
        </w:rPr>
        <w:t>Podrobnosti ke konání státních závěrečných zkouše</w:t>
      </w:r>
      <w:r w:rsidR="00DA3B76" w:rsidRPr="00103ECB">
        <w:rPr>
          <w:b/>
          <w:szCs w:val="24"/>
        </w:rPr>
        <w:t xml:space="preserve">k nebo jejich částí, státních </w:t>
      </w:r>
      <w:r w:rsidR="00A56C32" w:rsidRPr="00103ECB">
        <w:rPr>
          <w:b/>
          <w:szCs w:val="24"/>
        </w:rPr>
        <w:t>doktorských zkoušek a obhajob disertačních prací na HTF</w:t>
      </w:r>
      <w:r w:rsidR="00DA3B76" w:rsidRPr="00103ECB">
        <w:rPr>
          <w:b/>
          <w:szCs w:val="24"/>
        </w:rPr>
        <w:t xml:space="preserve"> UK</w:t>
      </w:r>
    </w:p>
    <w:p w:rsidR="00276D6E" w:rsidRPr="00103ECB" w:rsidRDefault="00276D6E" w:rsidP="00B4438E">
      <w:pPr>
        <w:spacing w:line="264" w:lineRule="auto"/>
        <w:rPr>
          <w:szCs w:val="24"/>
        </w:rPr>
      </w:pPr>
      <w:r w:rsidRPr="00103ECB">
        <w:rPr>
          <w:szCs w:val="24"/>
        </w:rPr>
        <w:t>K provedení:</w:t>
      </w:r>
      <w:r w:rsidRPr="00103ECB">
        <w:rPr>
          <w:szCs w:val="24"/>
        </w:rPr>
        <w:tab/>
        <w:t>Zákon č. 188/2020 Sb., o zvláštních pravidlech pro vzdělávání</w:t>
      </w:r>
      <w:r w:rsidRPr="00103ECB">
        <w:rPr>
          <w:szCs w:val="24"/>
        </w:rPr>
        <w:br/>
      </w:r>
      <w:r w:rsidRPr="00103ECB">
        <w:rPr>
          <w:szCs w:val="24"/>
        </w:rPr>
        <w:tab/>
      </w:r>
      <w:r w:rsidRPr="00103ECB">
        <w:rPr>
          <w:szCs w:val="24"/>
        </w:rPr>
        <w:tab/>
      </w:r>
      <w:r w:rsidRPr="00103ECB">
        <w:rPr>
          <w:szCs w:val="24"/>
        </w:rPr>
        <w:tab/>
        <w:t xml:space="preserve">a rozhodování na vysokých školách v roce 2020 a o posuzování doby </w:t>
      </w:r>
      <w:r w:rsidRPr="00103ECB">
        <w:rPr>
          <w:szCs w:val="24"/>
        </w:rPr>
        <w:tab/>
      </w:r>
      <w:r w:rsidRPr="00103ECB">
        <w:rPr>
          <w:szCs w:val="24"/>
        </w:rPr>
        <w:tab/>
      </w:r>
      <w:r w:rsidRPr="00103ECB">
        <w:rPr>
          <w:szCs w:val="24"/>
        </w:rPr>
        <w:tab/>
        <w:t>studia pro účely dalších zákonů, čl. 2 a 3 Zvláštní pravidla studia na</w:t>
      </w:r>
      <w:r w:rsidR="001F29BE" w:rsidRPr="00103ECB">
        <w:rPr>
          <w:szCs w:val="24"/>
        </w:rPr>
        <w:t xml:space="preserve"> </w:t>
      </w:r>
      <w:r w:rsidR="00DA3B76" w:rsidRPr="00103ECB">
        <w:rPr>
          <w:szCs w:val="24"/>
        </w:rPr>
        <w:tab/>
      </w:r>
      <w:r w:rsidR="00DA3B76" w:rsidRPr="00103ECB">
        <w:rPr>
          <w:szCs w:val="24"/>
        </w:rPr>
        <w:tab/>
      </w:r>
      <w:r w:rsidR="00DA3B76" w:rsidRPr="00103ECB">
        <w:rPr>
          <w:szCs w:val="24"/>
        </w:rPr>
        <w:tab/>
      </w:r>
      <w:r w:rsidRPr="00103ECB">
        <w:rPr>
          <w:szCs w:val="24"/>
        </w:rPr>
        <w:t>UK</w:t>
      </w:r>
      <w:r w:rsidR="001F29BE" w:rsidRPr="00103ECB">
        <w:rPr>
          <w:szCs w:val="24"/>
        </w:rPr>
        <w:t>, čl. 4 Opatření děkanky č. 5/2020</w:t>
      </w:r>
    </w:p>
    <w:p w:rsidR="00276D6E" w:rsidRPr="00103ECB" w:rsidRDefault="00276D6E" w:rsidP="00B4438E">
      <w:pPr>
        <w:spacing w:line="264" w:lineRule="auto"/>
        <w:rPr>
          <w:szCs w:val="24"/>
        </w:rPr>
      </w:pPr>
      <w:r w:rsidRPr="00103ECB">
        <w:rPr>
          <w:szCs w:val="24"/>
        </w:rPr>
        <w:t>Účinnost:</w:t>
      </w:r>
      <w:r w:rsidRPr="00103ECB">
        <w:rPr>
          <w:szCs w:val="24"/>
        </w:rPr>
        <w:tab/>
      </w:r>
      <w:r w:rsidRPr="00103ECB">
        <w:rPr>
          <w:szCs w:val="24"/>
        </w:rPr>
        <w:tab/>
      </w:r>
      <w:r w:rsidR="00103ECB" w:rsidRPr="00103ECB">
        <w:rPr>
          <w:szCs w:val="24"/>
        </w:rPr>
        <w:t>22</w:t>
      </w:r>
      <w:r w:rsidR="001F29BE" w:rsidRPr="00103ECB">
        <w:rPr>
          <w:szCs w:val="24"/>
        </w:rPr>
        <w:t xml:space="preserve">. 5. </w:t>
      </w:r>
      <w:r w:rsidRPr="00103ECB">
        <w:rPr>
          <w:szCs w:val="24"/>
        </w:rPr>
        <w:t>2020</w:t>
      </w:r>
    </w:p>
    <w:p w:rsidR="00276D6E" w:rsidRDefault="00276D6E" w:rsidP="00B4438E">
      <w:pPr>
        <w:spacing w:line="264" w:lineRule="auto"/>
        <w:jc w:val="center"/>
        <w:rPr>
          <w:b/>
          <w:szCs w:val="24"/>
        </w:rPr>
      </w:pPr>
    </w:p>
    <w:p w:rsidR="00103ECB" w:rsidRPr="00103ECB" w:rsidRDefault="00103ECB" w:rsidP="00B4438E">
      <w:pPr>
        <w:spacing w:line="264" w:lineRule="auto"/>
        <w:jc w:val="center"/>
        <w:rPr>
          <w:b/>
          <w:szCs w:val="24"/>
        </w:rPr>
      </w:pPr>
    </w:p>
    <w:p w:rsidR="00FE77B8" w:rsidRPr="00103ECB" w:rsidRDefault="00FE77B8" w:rsidP="00B4438E">
      <w:pPr>
        <w:spacing w:line="264" w:lineRule="auto"/>
        <w:jc w:val="left"/>
        <w:rPr>
          <w:szCs w:val="24"/>
        </w:rPr>
      </w:pPr>
    </w:p>
    <w:p w:rsidR="00FE77B8" w:rsidRPr="00103ECB" w:rsidRDefault="00FE77B8" w:rsidP="00B4438E">
      <w:pPr>
        <w:spacing w:line="264" w:lineRule="auto"/>
        <w:jc w:val="center"/>
        <w:rPr>
          <w:b/>
          <w:szCs w:val="24"/>
        </w:rPr>
      </w:pPr>
      <w:r w:rsidRPr="00103ECB">
        <w:rPr>
          <w:b/>
          <w:szCs w:val="24"/>
        </w:rPr>
        <w:t>Čl. 1</w:t>
      </w:r>
    </w:p>
    <w:p w:rsidR="00FE77B8" w:rsidRPr="00103ECB" w:rsidRDefault="00FE77B8" w:rsidP="00B4438E">
      <w:pPr>
        <w:spacing w:line="264" w:lineRule="auto"/>
        <w:jc w:val="center"/>
        <w:rPr>
          <w:b/>
          <w:szCs w:val="24"/>
        </w:rPr>
      </w:pPr>
      <w:r w:rsidRPr="00103ECB">
        <w:rPr>
          <w:b/>
          <w:szCs w:val="24"/>
        </w:rPr>
        <w:t>Úvodní ustanovení</w:t>
      </w:r>
    </w:p>
    <w:p w:rsidR="00232F7C" w:rsidRPr="00103ECB" w:rsidRDefault="00232F7C" w:rsidP="00B4438E">
      <w:pPr>
        <w:spacing w:line="264" w:lineRule="auto"/>
        <w:jc w:val="left"/>
        <w:rPr>
          <w:szCs w:val="24"/>
        </w:rPr>
      </w:pPr>
    </w:p>
    <w:p w:rsidR="00FE77B8" w:rsidRPr="00103ECB" w:rsidRDefault="00FE77B8" w:rsidP="00B4438E">
      <w:pPr>
        <w:spacing w:line="264" w:lineRule="auto"/>
        <w:ind w:firstLine="0"/>
        <w:rPr>
          <w:szCs w:val="24"/>
        </w:rPr>
      </w:pPr>
      <w:r w:rsidRPr="00103ECB">
        <w:rPr>
          <w:szCs w:val="24"/>
        </w:rPr>
        <w:t xml:space="preserve">Toto opatření upravuje podrobnosti </w:t>
      </w:r>
      <w:r w:rsidR="001F29BE" w:rsidRPr="00103ECB">
        <w:rPr>
          <w:szCs w:val="24"/>
        </w:rPr>
        <w:t xml:space="preserve">o konání státních závěrečných zkoušek nebo jejich částí, státních doktorských zkoušek a obhajob disertačních prací </w:t>
      </w:r>
      <w:r w:rsidRPr="00103ECB">
        <w:rPr>
          <w:szCs w:val="24"/>
        </w:rPr>
        <w:t xml:space="preserve">na Husitské teologické fakultě Univerzity Karlovy (dále jen „fakulta“ a „univerzita“) v návaznosti </w:t>
      </w:r>
      <w:r w:rsidR="00103ECB" w:rsidRPr="00103ECB">
        <w:rPr>
          <w:szCs w:val="24"/>
        </w:rPr>
        <w:t xml:space="preserve">na mimořádná opatření vyhlášená vládou a ministerstvy ČR v souvislosti s epidemií </w:t>
      </w:r>
      <w:proofErr w:type="spellStart"/>
      <w:r w:rsidR="00103ECB" w:rsidRPr="00103ECB">
        <w:rPr>
          <w:szCs w:val="24"/>
        </w:rPr>
        <w:t>koronaviru</w:t>
      </w:r>
      <w:proofErr w:type="spellEnd"/>
      <w:r w:rsidR="00103ECB" w:rsidRPr="00103ECB">
        <w:rPr>
          <w:szCs w:val="24"/>
        </w:rPr>
        <w:t>.</w:t>
      </w:r>
    </w:p>
    <w:p w:rsidR="00232F7C" w:rsidRPr="00103ECB" w:rsidRDefault="00232F7C" w:rsidP="00B4438E">
      <w:pPr>
        <w:spacing w:line="264" w:lineRule="auto"/>
        <w:rPr>
          <w:b/>
          <w:szCs w:val="24"/>
        </w:rPr>
      </w:pPr>
    </w:p>
    <w:p w:rsidR="00DD463B" w:rsidRPr="00103ECB" w:rsidRDefault="00DD463B" w:rsidP="00B4438E">
      <w:pPr>
        <w:spacing w:line="264" w:lineRule="auto"/>
        <w:rPr>
          <w:b/>
          <w:szCs w:val="24"/>
        </w:rPr>
      </w:pPr>
    </w:p>
    <w:p w:rsidR="00DD463B" w:rsidRPr="00103ECB" w:rsidRDefault="00232F7C" w:rsidP="00B4438E">
      <w:pPr>
        <w:spacing w:line="264" w:lineRule="auto"/>
        <w:jc w:val="center"/>
        <w:rPr>
          <w:b/>
          <w:szCs w:val="24"/>
        </w:rPr>
      </w:pPr>
      <w:r w:rsidRPr="00103ECB">
        <w:rPr>
          <w:b/>
          <w:szCs w:val="24"/>
        </w:rPr>
        <w:t>Čl.</w:t>
      </w:r>
      <w:r w:rsidR="00DD463B" w:rsidRPr="00103ECB">
        <w:rPr>
          <w:b/>
          <w:szCs w:val="24"/>
        </w:rPr>
        <w:t xml:space="preserve"> 2</w:t>
      </w:r>
    </w:p>
    <w:p w:rsidR="001F29BE" w:rsidRPr="00103ECB" w:rsidRDefault="00C522E3" w:rsidP="00B4438E">
      <w:pPr>
        <w:spacing w:line="264" w:lineRule="auto"/>
        <w:jc w:val="center"/>
        <w:rPr>
          <w:b/>
          <w:szCs w:val="24"/>
        </w:rPr>
      </w:pPr>
      <w:r w:rsidRPr="00103ECB">
        <w:rPr>
          <w:b/>
          <w:szCs w:val="24"/>
        </w:rPr>
        <w:t>Státní závěrečné zkoušky</w:t>
      </w:r>
    </w:p>
    <w:p w:rsidR="00DD463B" w:rsidRPr="00103ECB" w:rsidRDefault="00DD463B" w:rsidP="00B4438E">
      <w:pPr>
        <w:spacing w:line="264" w:lineRule="auto"/>
        <w:jc w:val="center"/>
        <w:rPr>
          <w:b/>
          <w:szCs w:val="24"/>
        </w:rPr>
      </w:pPr>
    </w:p>
    <w:p w:rsidR="001F29BE" w:rsidRPr="00103ECB" w:rsidRDefault="001F29BE" w:rsidP="00B4438E">
      <w:pPr>
        <w:pStyle w:val="Zkladntext21"/>
        <w:numPr>
          <w:ilvl w:val="0"/>
          <w:numId w:val="7"/>
        </w:numPr>
        <w:shd w:val="clear" w:color="auto" w:fill="auto"/>
        <w:tabs>
          <w:tab w:val="left" w:pos="354"/>
        </w:tabs>
        <w:spacing w:before="0" w:after="0" w:line="264" w:lineRule="auto"/>
        <w:ind w:left="380" w:hanging="380"/>
        <w:rPr>
          <w:rFonts w:ascii="Times New Roman" w:hAnsi="Times New Roman" w:cs="Times New Roman"/>
          <w:sz w:val="24"/>
          <w:szCs w:val="24"/>
        </w:rPr>
      </w:pPr>
      <w:r w:rsidRPr="00103ECB">
        <w:rPr>
          <w:rFonts w:ascii="Times New Roman" w:hAnsi="Times New Roman" w:cs="Times New Roman"/>
          <w:color w:val="000000"/>
          <w:sz w:val="24"/>
          <w:szCs w:val="24"/>
          <w:lang w:bidi="cs-CZ"/>
        </w:rPr>
        <w:t>Státní závěrečné zkoušky v rámci bakalářských a magisterských studijních programů není možné konat distanční formou.</w:t>
      </w:r>
    </w:p>
    <w:p w:rsidR="001F29BE" w:rsidRPr="00103ECB" w:rsidRDefault="001F29BE" w:rsidP="00B4438E">
      <w:pPr>
        <w:pStyle w:val="Zkladntext21"/>
        <w:shd w:val="clear" w:color="auto" w:fill="auto"/>
        <w:tabs>
          <w:tab w:val="left" w:pos="354"/>
        </w:tabs>
        <w:spacing w:before="0" w:after="0" w:line="264" w:lineRule="auto"/>
        <w:ind w:left="380" w:firstLine="0"/>
        <w:rPr>
          <w:rFonts w:ascii="Times New Roman" w:hAnsi="Times New Roman" w:cs="Times New Roman"/>
          <w:sz w:val="24"/>
          <w:szCs w:val="24"/>
        </w:rPr>
      </w:pPr>
    </w:p>
    <w:p w:rsidR="001F29BE" w:rsidRPr="00103ECB" w:rsidRDefault="001F29BE" w:rsidP="00B4438E">
      <w:pPr>
        <w:pStyle w:val="Zkladntext21"/>
        <w:numPr>
          <w:ilvl w:val="0"/>
          <w:numId w:val="7"/>
        </w:numPr>
        <w:shd w:val="clear" w:color="auto" w:fill="auto"/>
        <w:tabs>
          <w:tab w:val="left" w:pos="354"/>
        </w:tabs>
        <w:spacing w:before="0" w:after="0" w:line="264" w:lineRule="auto"/>
        <w:ind w:left="380" w:hanging="3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3ECB">
        <w:rPr>
          <w:rFonts w:ascii="Times New Roman" w:hAnsi="Times New Roman" w:cs="Times New Roman"/>
          <w:color w:val="000000" w:themeColor="text1"/>
          <w:sz w:val="24"/>
          <w:szCs w:val="24"/>
          <w:lang w:bidi="cs-CZ"/>
        </w:rPr>
        <w:t>V odůvodněných případech může děkanka fakulty povolit výjimku, a to po dohodě s</w:t>
      </w:r>
      <w:r w:rsidR="00103ECB" w:rsidRPr="00103ECB">
        <w:rPr>
          <w:rFonts w:ascii="Times New Roman" w:hAnsi="Times New Roman" w:cs="Times New Roman"/>
          <w:color w:val="000000" w:themeColor="text1"/>
          <w:sz w:val="24"/>
          <w:szCs w:val="24"/>
          <w:lang w:bidi="cs-CZ"/>
        </w:rPr>
        <w:t> </w:t>
      </w:r>
      <w:r w:rsidRPr="00103ECB">
        <w:rPr>
          <w:rFonts w:ascii="Times New Roman" w:hAnsi="Times New Roman" w:cs="Times New Roman"/>
          <w:color w:val="000000" w:themeColor="text1"/>
          <w:sz w:val="24"/>
          <w:szCs w:val="24"/>
          <w:lang w:bidi="cs-CZ"/>
        </w:rPr>
        <w:t xml:space="preserve">garantem příslušného studijního programu na základě žádosti studenta. Odůvodněnými případy se rozumí zejména nemožnost osobní účasti studenta na státní závěrečné zkoušce z důvodu opatření tuzemských i zahraničních orgánů státní moci souvisejících s výskytem </w:t>
      </w:r>
      <w:proofErr w:type="spellStart"/>
      <w:r w:rsidRPr="00103ECB">
        <w:rPr>
          <w:rFonts w:ascii="Times New Roman" w:hAnsi="Times New Roman" w:cs="Times New Roman"/>
          <w:color w:val="000000" w:themeColor="text1"/>
          <w:sz w:val="24"/>
          <w:szCs w:val="24"/>
          <w:lang w:bidi="cs-CZ"/>
        </w:rPr>
        <w:t>koronaviru</w:t>
      </w:r>
      <w:proofErr w:type="spellEnd"/>
      <w:r w:rsidRPr="00103ECB">
        <w:rPr>
          <w:rFonts w:ascii="Times New Roman" w:hAnsi="Times New Roman" w:cs="Times New Roman"/>
          <w:color w:val="000000" w:themeColor="text1"/>
          <w:sz w:val="24"/>
          <w:szCs w:val="24"/>
          <w:lang w:bidi="cs-CZ"/>
        </w:rPr>
        <w:t xml:space="preserve"> (např. karanténa, nemožnost vycestování přes státní hranice apod.). Žádost se podává elektronicky prostřednictvím podatelny fakulty, a to nejpozději </w:t>
      </w:r>
      <w:r w:rsidR="0040355D" w:rsidRPr="00103E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do posledního pracovního dne v týdnu před zahájením konání státních zkoušek </w:t>
      </w:r>
      <w:r w:rsidRPr="00103ECB">
        <w:rPr>
          <w:rFonts w:ascii="Times New Roman" w:hAnsi="Times New Roman" w:cs="Times New Roman"/>
          <w:color w:val="000000" w:themeColor="text1"/>
          <w:sz w:val="24"/>
          <w:szCs w:val="24"/>
          <w:lang w:bidi="cs-CZ"/>
        </w:rPr>
        <w:t>a musí obsahovat doklady, které potvrzují nemožnost osobní účasti studenta na státní závěrečné zkoušce a</w:t>
      </w:r>
      <w:r w:rsidR="00103ECB" w:rsidRPr="00103ECB">
        <w:rPr>
          <w:rFonts w:ascii="Times New Roman" w:hAnsi="Times New Roman" w:cs="Times New Roman"/>
          <w:color w:val="000000" w:themeColor="text1"/>
          <w:sz w:val="24"/>
          <w:szCs w:val="24"/>
          <w:lang w:bidi="cs-CZ"/>
        </w:rPr>
        <w:t> </w:t>
      </w:r>
      <w:r w:rsidRPr="00103ECB">
        <w:rPr>
          <w:rFonts w:ascii="Times New Roman" w:hAnsi="Times New Roman" w:cs="Times New Roman"/>
          <w:color w:val="000000" w:themeColor="text1"/>
          <w:sz w:val="24"/>
          <w:szCs w:val="24"/>
          <w:lang w:bidi="cs-CZ"/>
        </w:rPr>
        <w:t>jejich případný ověřený překlad do českého či anglického jazyka.</w:t>
      </w:r>
    </w:p>
    <w:p w:rsidR="001F29BE" w:rsidRPr="00103ECB" w:rsidRDefault="001F29BE" w:rsidP="00B4438E">
      <w:pPr>
        <w:pStyle w:val="Zkladntext21"/>
        <w:shd w:val="clear" w:color="auto" w:fill="auto"/>
        <w:tabs>
          <w:tab w:val="left" w:pos="354"/>
        </w:tabs>
        <w:spacing w:before="0" w:after="0" w:line="264" w:lineRule="auto"/>
        <w:ind w:left="380" w:firstLine="0"/>
        <w:rPr>
          <w:rFonts w:ascii="Times New Roman" w:hAnsi="Times New Roman" w:cs="Times New Roman"/>
          <w:sz w:val="24"/>
          <w:szCs w:val="24"/>
        </w:rPr>
      </w:pPr>
    </w:p>
    <w:p w:rsidR="001F29BE" w:rsidRPr="00103ECB" w:rsidRDefault="001F29BE" w:rsidP="00B4438E">
      <w:pPr>
        <w:pStyle w:val="Zkladntext21"/>
        <w:numPr>
          <w:ilvl w:val="0"/>
          <w:numId w:val="7"/>
        </w:numPr>
        <w:shd w:val="clear" w:color="auto" w:fill="auto"/>
        <w:tabs>
          <w:tab w:val="left" w:pos="354"/>
        </w:tabs>
        <w:spacing w:before="0" w:after="0" w:line="264" w:lineRule="auto"/>
        <w:ind w:left="380" w:hanging="380"/>
        <w:rPr>
          <w:rFonts w:ascii="Times New Roman" w:hAnsi="Times New Roman" w:cs="Times New Roman"/>
          <w:sz w:val="24"/>
          <w:szCs w:val="24"/>
        </w:rPr>
      </w:pPr>
      <w:r w:rsidRPr="00103ECB">
        <w:rPr>
          <w:rFonts w:ascii="Times New Roman" w:hAnsi="Times New Roman" w:cs="Times New Roman"/>
          <w:color w:val="000000"/>
          <w:sz w:val="24"/>
          <w:szCs w:val="24"/>
          <w:lang w:bidi="cs-CZ"/>
        </w:rPr>
        <w:t>V případě konání státní závěrečné zkoušky distanční formou</w:t>
      </w:r>
      <w:r w:rsidR="00B4438E" w:rsidRPr="00103ECB">
        <w:rPr>
          <w:rStyle w:val="Znakapoznpodarou"/>
          <w:rFonts w:ascii="Times New Roman" w:hAnsi="Times New Roman" w:cs="Times New Roman"/>
          <w:color w:val="000000"/>
          <w:sz w:val="24"/>
          <w:szCs w:val="24"/>
          <w:lang w:bidi="cs-CZ"/>
        </w:rPr>
        <w:footnoteReference w:id="1"/>
      </w:r>
      <w:r w:rsidRPr="00103ECB">
        <w:rPr>
          <w:rFonts w:ascii="Times New Roman" w:hAnsi="Times New Roman" w:cs="Times New Roman"/>
          <w:color w:val="000000"/>
          <w:sz w:val="24"/>
          <w:szCs w:val="24"/>
          <w:lang w:bidi="cs-CZ"/>
        </w:rPr>
        <w:t xml:space="preserve"> není možné, aby člen zkušební komise požádal o konání tajného hlasování.</w:t>
      </w:r>
    </w:p>
    <w:p w:rsidR="00B1014D" w:rsidRPr="00103ECB" w:rsidRDefault="00B1014D" w:rsidP="00B4438E">
      <w:pPr>
        <w:spacing w:line="264" w:lineRule="auto"/>
        <w:ind w:firstLine="0"/>
        <w:jc w:val="center"/>
        <w:rPr>
          <w:b/>
          <w:szCs w:val="24"/>
        </w:rPr>
      </w:pPr>
      <w:r w:rsidRPr="00103ECB">
        <w:rPr>
          <w:b/>
          <w:szCs w:val="24"/>
        </w:rPr>
        <w:lastRenderedPageBreak/>
        <w:t>Čl. 3</w:t>
      </w:r>
    </w:p>
    <w:p w:rsidR="00C522E3" w:rsidRPr="00103ECB" w:rsidRDefault="00C522E3" w:rsidP="00B4438E">
      <w:pPr>
        <w:pStyle w:val="Zkladntext50"/>
        <w:shd w:val="clear" w:color="auto" w:fill="auto"/>
        <w:spacing w:before="0" w:after="0" w:line="264" w:lineRule="auto"/>
        <w:ind w:right="20"/>
        <w:rPr>
          <w:rFonts w:ascii="Times New Roman" w:hAnsi="Times New Roman" w:cs="Times New Roman"/>
          <w:color w:val="000000"/>
          <w:sz w:val="24"/>
          <w:szCs w:val="24"/>
          <w:lang w:bidi="cs-CZ"/>
        </w:rPr>
      </w:pPr>
      <w:r w:rsidRPr="00103ECB">
        <w:rPr>
          <w:rFonts w:ascii="Times New Roman" w:hAnsi="Times New Roman" w:cs="Times New Roman"/>
          <w:color w:val="000000"/>
          <w:sz w:val="24"/>
          <w:szCs w:val="24"/>
          <w:lang w:bidi="cs-CZ"/>
        </w:rPr>
        <w:t>Státní doktorské zkoušky a obhajoby disertačních prací</w:t>
      </w:r>
    </w:p>
    <w:p w:rsidR="00CB436E" w:rsidRPr="00103ECB" w:rsidRDefault="00CB436E" w:rsidP="00B4438E">
      <w:pPr>
        <w:pStyle w:val="Zkladntext50"/>
        <w:shd w:val="clear" w:color="auto" w:fill="auto"/>
        <w:spacing w:before="0" w:after="0" w:line="264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C522E3" w:rsidRPr="00103ECB" w:rsidRDefault="00C522E3" w:rsidP="00B4438E">
      <w:pPr>
        <w:pStyle w:val="Zkladntext21"/>
        <w:numPr>
          <w:ilvl w:val="0"/>
          <w:numId w:val="8"/>
        </w:numPr>
        <w:shd w:val="clear" w:color="auto" w:fill="auto"/>
        <w:tabs>
          <w:tab w:val="left" w:pos="353"/>
        </w:tabs>
        <w:spacing w:before="0" w:after="0" w:line="264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103ECB">
        <w:rPr>
          <w:rFonts w:ascii="Times New Roman" w:hAnsi="Times New Roman" w:cs="Times New Roman"/>
          <w:color w:val="000000"/>
          <w:sz w:val="24"/>
          <w:szCs w:val="24"/>
          <w:lang w:bidi="cs-CZ"/>
        </w:rPr>
        <w:t>Státní doktorské zkoušky a obhajoby disertačních prací v rámci doktorských studijních programů je v době, kdy je osobní přítomnost studentů při výuce a zkouškách při studiu nebo přítomnost členů akademické obce na vysoké škole omezena, možné konat distanční formou</w:t>
      </w:r>
      <w:r w:rsidR="00B4438E" w:rsidRPr="00103ECB">
        <w:rPr>
          <w:rStyle w:val="Znakapoznpodarou"/>
          <w:rFonts w:ascii="Times New Roman" w:hAnsi="Times New Roman" w:cs="Times New Roman"/>
          <w:color w:val="000000"/>
          <w:sz w:val="24"/>
          <w:szCs w:val="24"/>
          <w:lang w:bidi="cs-CZ"/>
        </w:rPr>
        <w:footnoteReference w:id="2"/>
      </w:r>
      <w:r w:rsidRPr="00103ECB">
        <w:rPr>
          <w:rFonts w:ascii="Times New Roman" w:hAnsi="Times New Roman" w:cs="Times New Roman"/>
          <w:color w:val="000000"/>
          <w:sz w:val="24"/>
          <w:szCs w:val="24"/>
          <w:lang w:bidi="cs-CZ"/>
        </w:rPr>
        <w:t>, a to po dohodě s příslušným garantem studijního programu.</w:t>
      </w:r>
    </w:p>
    <w:p w:rsidR="00B4438E" w:rsidRPr="00103ECB" w:rsidRDefault="00B4438E" w:rsidP="00B4438E">
      <w:pPr>
        <w:pStyle w:val="Zkladntext21"/>
        <w:shd w:val="clear" w:color="auto" w:fill="auto"/>
        <w:tabs>
          <w:tab w:val="left" w:pos="353"/>
        </w:tabs>
        <w:spacing w:before="0" w:after="0" w:line="264" w:lineRule="auto"/>
        <w:ind w:left="400" w:firstLine="0"/>
        <w:rPr>
          <w:rFonts w:ascii="Times New Roman" w:hAnsi="Times New Roman" w:cs="Times New Roman"/>
          <w:sz w:val="24"/>
          <w:szCs w:val="24"/>
        </w:rPr>
      </w:pPr>
    </w:p>
    <w:p w:rsidR="00C522E3" w:rsidRPr="00103ECB" w:rsidRDefault="00C522E3" w:rsidP="00B4438E">
      <w:pPr>
        <w:pStyle w:val="Zkladntext21"/>
        <w:numPr>
          <w:ilvl w:val="0"/>
          <w:numId w:val="8"/>
        </w:numPr>
        <w:shd w:val="clear" w:color="auto" w:fill="auto"/>
        <w:tabs>
          <w:tab w:val="left" w:pos="353"/>
        </w:tabs>
        <w:spacing w:before="0" w:after="0" w:line="264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103ECB">
        <w:rPr>
          <w:rFonts w:ascii="Times New Roman" w:hAnsi="Times New Roman" w:cs="Times New Roman"/>
          <w:color w:val="000000"/>
          <w:sz w:val="24"/>
          <w:szCs w:val="24"/>
          <w:lang w:bidi="cs-CZ"/>
        </w:rPr>
        <w:t xml:space="preserve">Seznam doktorských studijních programů, u </w:t>
      </w:r>
      <w:r w:rsidR="00B4438E" w:rsidRPr="00103ECB">
        <w:rPr>
          <w:rFonts w:ascii="Times New Roman" w:hAnsi="Times New Roman" w:cs="Times New Roman"/>
          <w:color w:val="000000"/>
          <w:sz w:val="24"/>
          <w:szCs w:val="24"/>
          <w:lang w:bidi="cs-CZ"/>
        </w:rPr>
        <w:t>nichž se státní doktorská zkouška nebo obhajoba disertační práce konají po dohodě děkanky fakul</w:t>
      </w:r>
      <w:r w:rsidRPr="00103ECB">
        <w:rPr>
          <w:rFonts w:ascii="Times New Roman" w:hAnsi="Times New Roman" w:cs="Times New Roman"/>
          <w:color w:val="000000"/>
          <w:sz w:val="24"/>
          <w:szCs w:val="24"/>
          <w:lang w:bidi="cs-CZ"/>
        </w:rPr>
        <w:t>ty s</w:t>
      </w:r>
      <w:r w:rsidR="00B4438E" w:rsidRPr="00103ECB">
        <w:rPr>
          <w:rFonts w:ascii="Times New Roman" w:hAnsi="Times New Roman" w:cs="Times New Roman"/>
          <w:color w:val="000000"/>
          <w:sz w:val="24"/>
          <w:szCs w:val="24"/>
          <w:lang w:bidi="cs-CZ"/>
        </w:rPr>
        <w:t xml:space="preserve"> příslušným </w:t>
      </w:r>
      <w:r w:rsidRPr="00103ECB">
        <w:rPr>
          <w:rFonts w:ascii="Times New Roman" w:hAnsi="Times New Roman" w:cs="Times New Roman"/>
          <w:color w:val="000000"/>
          <w:sz w:val="24"/>
          <w:szCs w:val="24"/>
          <w:lang w:bidi="cs-CZ"/>
        </w:rPr>
        <w:t>garantem studijního programu distanční formou, je zveřejněn ve veřejné části internetových stránek fakulty.</w:t>
      </w:r>
    </w:p>
    <w:p w:rsidR="00143FB8" w:rsidRPr="00103ECB" w:rsidRDefault="00143FB8" w:rsidP="00143FB8">
      <w:pPr>
        <w:pStyle w:val="Zkladntext21"/>
        <w:shd w:val="clear" w:color="auto" w:fill="auto"/>
        <w:tabs>
          <w:tab w:val="left" w:pos="353"/>
        </w:tabs>
        <w:spacing w:before="0" w:after="0" w:line="264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bidi="cs-CZ"/>
        </w:rPr>
      </w:pPr>
    </w:p>
    <w:p w:rsidR="001F53BB" w:rsidRPr="00103ECB" w:rsidRDefault="001F53BB" w:rsidP="00143FB8">
      <w:pPr>
        <w:pStyle w:val="Zkladntext21"/>
        <w:shd w:val="clear" w:color="auto" w:fill="auto"/>
        <w:tabs>
          <w:tab w:val="left" w:pos="353"/>
        </w:tabs>
        <w:spacing w:before="0" w:after="0" w:line="264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bidi="cs-CZ"/>
        </w:rPr>
      </w:pPr>
    </w:p>
    <w:p w:rsidR="001F53BB" w:rsidRPr="00103ECB" w:rsidRDefault="001F53BB" w:rsidP="001F53BB">
      <w:pPr>
        <w:pStyle w:val="Nadpis10"/>
        <w:keepNext/>
        <w:keepLines/>
        <w:shd w:val="clear" w:color="auto" w:fill="auto"/>
        <w:spacing w:before="0" w:after="0" w:line="264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103ECB">
        <w:rPr>
          <w:rFonts w:ascii="Times New Roman" w:hAnsi="Times New Roman" w:cs="Times New Roman"/>
          <w:color w:val="000000"/>
          <w:sz w:val="24"/>
          <w:szCs w:val="24"/>
          <w:lang w:bidi="cs-CZ"/>
        </w:rPr>
        <w:t>Čl. 4</w:t>
      </w:r>
    </w:p>
    <w:p w:rsidR="001F53BB" w:rsidRPr="00103ECB" w:rsidRDefault="001F53BB" w:rsidP="001F53BB">
      <w:pPr>
        <w:pStyle w:val="Zkladntext50"/>
        <w:shd w:val="clear" w:color="auto" w:fill="auto"/>
        <w:spacing w:before="0" w:after="0" w:line="264" w:lineRule="auto"/>
        <w:ind w:right="20"/>
        <w:rPr>
          <w:rFonts w:ascii="Times New Roman" w:hAnsi="Times New Roman" w:cs="Times New Roman"/>
          <w:color w:val="000000"/>
          <w:sz w:val="24"/>
          <w:szCs w:val="24"/>
          <w:lang w:bidi="cs-CZ"/>
        </w:rPr>
      </w:pPr>
      <w:r w:rsidRPr="00103ECB">
        <w:rPr>
          <w:rFonts w:ascii="Times New Roman" w:hAnsi="Times New Roman" w:cs="Times New Roman"/>
          <w:color w:val="000000"/>
          <w:sz w:val="24"/>
          <w:szCs w:val="24"/>
          <w:lang w:bidi="cs-CZ"/>
        </w:rPr>
        <w:t>Společná ustanovení pro pregraduální státní zkou</w:t>
      </w:r>
      <w:r w:rsidR="0054145F">
        <w:rPr>
          <w:rFonts w:ascii="Times New Roman" w:hAnsi="Times New Roman" w:cs="Times New Roman"/>
          <w:color w:val="000000"/>
          <w:sz w:val="24"/>
          <w:szCs w:val="24"/>
          <w:lang w:bidi="cs-CZ"/>
        </w:rPr>
        <w:t>šky, státní doktorské zkoušky a </w:t>
      </w:r>
      <w:bookmarkStart w:id="0" w:name="_GoBack"/>
      <w:bookmarkEnd w:id="0"/>
      <w:r w:rsidRPr="00103ECB">
        <w:rPr>
          <w:rFonts w:ascii="Times New Roman" w:hAnsi="Times New Roman" w:cs="Times New Roman"/>
          <w:color w:val="000000"/>
          <w:sz w:val="24"/>
          <w:szCs w:val="24"/>
          <w:lang w:bidi="cs-CZ"/>
        </w:rPr>
        <w:t>obhajoby disertačních prací</w:t>
      </w:r>
    </w:p>
    <w:p w:rsidR="001F53BB" w:rsidRPr="00103ECB" w:rsidRDefault="001F53BB" w:rsidP="001F53BB">
      <w:pPr>
        <w:pStyle w:val="Zkladntext50"/>
        <w:shd w:val="clear" w:color="auto" w:fill="auto"/>
        <w:spacing w:before="0" w:after="0" w:line="264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1F53BB" w:rsidRPr="00103ECB" w:rsidRDefault="001F53BB" w:rsidP="001F53BB">
      <w:pPr>
        <w:pStyle w:val="Zkladntext21"/>
        <w:numPr>
          <w:ilvl w:val="0"/>
          <w:numId w:val="9"/>
        </w:numPr>
        <w:shd w:val="clear" w:color="auto" w:fill="auto"/>
        <w:tabs>
          <w:tab w:val="left" w:pos="353"/>
        </w:tabs>
        <w:spacing w:before="0" w:after="0" w:line="264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103ECB">
        <w:rPr>
          <w:rFonts w:ascii="Times New Roman" w:hAnsi="Times New Roman" w:cs="Times New Roman"/>
          <w:sz w:val="24"/>
          <w:szCs w:val="24"/>
        </w:rPr>
        <w:t>Zachování zásady veřejnosti u pregraduální státní závěrečné zkoušky bude v případě jejího konání distanční formou realizováno odkazem na živý přenos z jejích jednotlivých částí</w:t>
      </w:r>
      <w:r w:rsidRPr="00103ECB">
        <w:rPr>
          <w:rFonts w:ascii="Times New Roman" w:hAnsi="Times New Roman" w:cs="Times New Roman"/>
          <w:color w:val="000000"/>
          <w:sz w:val="24"/>
          <w:szCs w:val="24"/>
          <w:lang w:bidi="cs-CZ"/>
        </w:rPr>
        <w:t>. Odkaz bude umístěn ve veřejné části internetových stránek fakulty.</w:t>
      </w:r>
    </w:p>
    <w:p w:rsidR="001F53BB" w:rsidRPr="00103ECB" w:rsidRDefault="001F53BB" w:rsidP="001F53BB">
      <w:pPr>
        <w:pStyle w:val="Zkladntext21"/>
        <w:shd w:val="clear" w:color="auto" w:fill="auto"/>
        <w:tabs>
          <w:tab w:val="left" w:pos="353"/>
        </w:tabs>
        <w:spacing w:before="0" w:after="0" w:line="264" w:lineRule="auto"/>
        <w:ind w:left="400" w:firstLine="0"/>
        <w:rPr>
          <w:rFonts w:ascii="Times New Roman" w:hAnsi="Times New Roman" w:cs="Times New Roman"/>
          <w:sz w:val="24"/>
          <w:szCs w:val="24"/>
        </w:rPr>
      </w:pPr>
    </w:p>
    <w:p w:rsidR="001F53BB" w:rsidRPr="00103ECB" w:rsidRDefault="001F53BB" w:rsidP="001F53BB">
      <w:pPr>
        <w:pStyle w:val="Zkladntext21"/>
        <w:numPr>
          <w:ilvl w:val="0"/>
          <w:numId w:val="9"/>
        </w:numPr>
        <w:shd w:val="clear" w:color="auto" w:fill="auto"/>
        <w:tabs>
          <w:tab w:val="left" w:pos="353"/>
        </w:tabs>
        <w:spacing w:before="0" w:after="0" w:line="264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103ECB">
        <w:rPr>
          <w:rFonts w:ascii="Times New Roman" w:hAnsi="Times New Roman" w:cs="Times New Roman"/>
          <w:sz w:val="24"/>
          <w:szCs w:val="24"/>
        </w:rPr>
        <w:t xml:space="preserve">Zachování zásady veřejnosti u státní </w:t>
      </w:r>
      <w:r w:rsidRPr="00103ECB">
        <w:rPr>
          <w:rFonts w:ascii="Times New Roman" w:hAnsi="Times New Roman" w:cs="Times New Roman"/>
          <w:color w:val="000000"/>
          <w:sz w:val="24"/>
          <w:szCs w:val="24"/>
          <w:lang w:bidi="cs-CZ"/>
        </w:rPr>
        <w:t xml:space="preserve">doktorské zkoušky a u obhajoby disertační práce </w:t>
      </w:r>
      <w:r w:rsidRPr="00103ECB">
        <w:rPr>
          <w:rFonts w:ascii="Times New Roman" w:hAnsi="Times New Roman" w:cs="Times New Roman"/>
          <w:sz w:val="24"/>
          <w:szCs w:val="24"/>
        </w:rPr>
        <w:t>bude v případě jejich konání distanční formou realizováno odkazem na živý přenos</w:t>
      </w:r>
      <w:r w:rsidRPr="00103ECB">
        <w:rPr>
          <w:rFonts w:ascii="Times New Roman" w:hAnsi="Times New Roman" w:cs="Times New Roman"/>
          <w:color w:val="000000"/>
          <w:sz w:val="24"/>
          <w:szCs w:val="24"/>
          <w:lang w:bidi="cs-CZ"/>
        </w:rPr>
        <w:t>. Odkaz bude umístěn ve veřejné části internetových stránek fakulty.</w:t>
      </w:r>
    </w:p>
    <w:p w:rsidR="001F53BB" w:rsidRPr="00103ECB" w:rsidRDefault="001F53BB" w:rsidP="001F53BB">
      <w:pPr>
        <w:pStyle w:val="Zkladntext21"/>
        <w:shd w:val="clear" w:color="auto" w:fill="auto"/>
        <w:tabs>
          <w:tab w:val="left" w:pos="353"/>
        </w:tabs>
        <w:spacing w:before="0" w:after="0" w:line="264" w:lineRule="auto"/>
        <w:ind w:left="400" w:firstLine="0"/>
        <w:rPr>
          <w:rFonts w:ascii="Times New Roman" w:hAnsi="Times New Roman" w:cs="Times New Roman"/>
          <w:sz w:val="24"/>
          <w:szCs w:val="24"/>
        </w:rPr>
      </w:pPr>
    </w:p>
    <w:p w:rsidR="001F53BB" w:rsidRPr="00103ECB" w:rsidRDefault="001F53BB" w:rsidP="001F53BB">
      <w:pPr>
        <w:pStyle w:val="Zkladntext21"/>
        <w:numPr>
          <w:ilvl w:val="0"/>
          <w:numId w:val="9"/>
        </w:numPr>
        <w:shd w:val="clear" w:color="auto" w:fill="auto"/>
        <w:tabs>
          <w:tab w:val="left" w:pos="353"/>
        </w:tabs>
        <w:spacing w:before="0" w:after="0" w:line="264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103ECB">
        <w:rPr>
          <w:rFonts w:ascii="Times New Roman" w:hAnsi="Times New Roman" w:cs="Times New Roman"/>
          <w:color w:val="000000"/>
          <w:sz w:val="24"/>
          <w:szCs w:val="24"/>
          <w:lang w:bidi="cs-CZ"/>
        </w:rPr>
        <w:t>O průběhu celé státní závěrečné zkoušky, státní doktorské zkoušky a obhajoby disertační práce se v případě jejich konání distanční formou pořizuje zvukový či zvukově obrazový záznam.</w:t>
      </w:r>
    </w:p>
    <w:p w:rsidR="001F53BB" w:rsidRPr="00103ECB" w:rsidRDefault="001F53BB" w:rsidP="001F53BB">
      <w:pPr>
        <w:pStyle w:val="Zkladntext21"/>
        <w:shd w:val="clear" w:color="auto" w:fill="auto"/>
        <w:tabs>
          <w:tab w:val="left" w:pos="353"/>
        </w:tabs>
        <w:spacing w:before="0" w:after="0" w:line="264" w:lineRule="auto"/>
        <w:ind w:left="400" w:firstLine="0"/>
        <w:rPr>
          <w:rFonts w:ascii="Times New Roman" w:hAnsi="Times New Roman" w:cs="Times New Roman"/>
          <w:sz w:val="24"/>
          <w:szCs w:val="24"/>
        </w:rPr>
      </w:pPr>
    </w:p>
    <w:p w:rsidR="00FC5390" w:rsidRPr="00103ECB" w:rsidRDefault="00FC5390" w:rsidP="00FC5390">
      <w:pPr>
        <w:pStyle w:val="Zkladntext21"/>
        <w:shd w:val="clear" w:color="auto" w:fill="auto"/>
        <w:tabs>
          <w:tab w:val="left" w:pos="353"/>
        </w:tabs>
        <w:spacing w:before="0" w:after="0" w:line="264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232F7C" w:rsidRPr="00103ECB" w:rsidRDefault="00143FB8" w:rsidP="00B4438E">
      <w:pPr>
        <w:spacing w:line="264" w:lineRule="auto"/>
        <w:jc w:val="center"/>
        <w:rPr>
          <w:b/>
          <w:szCs w:val="24"/>
        </w:rPr>
      </w:pPr>
      <w:r w:rsidRPr="00103ECB">
        <w:rPr>
          <w:b/>
          <w:szCs w:val="24"/>
        </w:rPr>
        <w:t>Čl. 5</w:t>
      </w:r>
    </w:p>
    <w:p w:rsidR="00232F7C" w:rsidRPr="00103ECB" w:rsidRDefault="00232F7C" w:rsidP="00B4438E">
      <w:pPr>
        <w:spacing w:line="264" w:lineRule="auto"/>
        <w:jc w:val="center"/>
        <w:rPr>
          <w:b/>
          <w:szCs w:val="24"/>
        </w:rPr>
      </w:pPr>
      <w:r w:rsidRPr="00103ECB">
        <w:rPr>
          <w:b/>
          <w:szCs w:val="24"/>
        </w:rPr>
        <w:t>Závěrečná ustanovení</w:t>
      </w:r>
    </w:p>
    <w:p w:rsidR="0091335E" w:rsidRPr="00103ECB" w:rsidRDefault="0091335E" w:rsidP="00B4438E">
      <w:pPr>
        <w:spacing w:line="264" w:lineRule="auto"/>
        <w:jc w:val="center"/>
        <w:rPr>
          <w:b/>
          <w:szCs w:val="24"/>
        </w:rPr>
      </w:pPr>
    </w:p>
    <w:p w:rsidR="007318FD" w:rsidRPr="00103ECB" w:rsidRDefault="007318FD" w:rsidP="00B4438E">
      <w:pPr>
        <w:numPr>
          <w:ilvl w:val="0"/>
          <w:numId w:val="6"/>
        </w:numPr>
        <w:spacing w:line="264" w:lineRule="auto"/>
        <w:ind w:left="426"/>
        <w:rPr>
          <w:szCs w:val="24"/>
        </w:rPr>
      </w:pPr>
      <w:r w:rsidRPr="00103ECB">
        <w:rPr>
          <w:szCs w:val="24"/>
        </w:rPr>
        <w:t xml:space="preserve">Ve věcech nedotčených tímto opatřením se postupuje podle </w:t>
      </w:r>
      <w:r w:rsidRPr="00103ECB">
        <w:rPr>
          <w:i/>
          <w:szCs w:val="24"/>
        </w:rPr>
        <w:t>Studijního a zkušebního řádu Univerzity Karlovy, v platném znění</w:t>
      </w:r>
      <w:r w:rsidRPr="00103ECB">
        <w:rPr>
          <w:szCs w:val="24"/>
        </w:rPr>
        <w:t xml:space="preserve"> a </w:t>
      </w:r>
      <w:r w:rsidRPr="00103ECB">
        <w:rPr>
          <w:i/>
          <w:szCs w:val="24"/>
        </w:rPr>
        <w:t>Pravidel pro organizaci studia na Husitské teologické fakultě Univerzity Karlovy, v platném znění.</w:t>
      </w:r>
    </w:p>
    <w:p w:rsidR="00103ECB" w:rsidRPr="00103ECB" w:rsidRDefault="00103ECB" w:rsidP="00103ECB">
      <w:pPr>
        <w:spacing w:line="264" w:lineRule="auto"/>
        <w:ind w:left="426" w:firstLine="0"/>
        <w:rPr>
          <w:szCs w:val="24"/>
        </w:rPr>
      </w:pPr>
    </w:p>
    <w:p w:rsidR="00C522E3" w:rsidRPr="00103ECB" w:rsidRDefault="00B4438E" w:rsidP="00B4438E">
      <w:pPr>
        <w:pStyle w:val="Zkladntext21"/>
        <w:numPr>
          <w:ilvl w:val="0"/>
          <w:numId w:val="6"/>
        </w:numPr>
        <w:shd w:val="clear" w:color="auto" w:fill="auto"/>
        <w:tabs>
          <w:tab w:val="left" w:pos="353"/>
        </w:tabs>
        <w:spacing w:before="0" w:after="0" w:line="264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03ECB">
        <w:rPr>
          <w:rFonts w:ascii="Times New Roman" w:hAnsi="Times New Roman" w:cs="Times New Roman"/>
          <w:sz w:val="24"/>
          <w:szCs w:val="24"/>
        </w:rPr>
        <w:t>Podrobnosti k</w:t>
      </w:r>
      <w:r w:rsidR="00520C35" w:rsidRPr="00103ECB">
        <w:rPr>
          <w:rFonts w:ascii="Times New Roman" w:hAnsi="Times New Roman" w:cs="Times New Roman"/>
          <w:sz w:val="24"/>
          <w:szCs w:val="24"/>
        </w:rPr>
        <w:t xml:space="preserve"> článku </w:t>
      </w:r>
      <w:r w:rsidR="00C522E3" w:rsidRPr="00103ECB">
        <w:rPr>
          <w:rFonts w:ascii="Times New Roman" w:hAnsi="Times New Roman" w:cs="Times New Roman"/>
          <w:sz w:val="24"/>
          <w:szCs w:val="24"/>
        </w:rPr>
        <w:t>4</w:t>
      </w:r>
      <w:r w:rsidR="00520C35" w:rsidRPr="00103ECB">
        <w:rPr>
          <w:rFonts w:ascii="Times New Roman" w:hAnsi="Times New Roman" w:cs="Times New Roman"/>
          <w:sz w:val="24"/>
          <w:szCs w:val="24"/>
        </w:rPr>
        <w:t xml:space="preserve"> tohoto opatření stanoví </w:t>
      </w:r>
      <w:r w:rsidR="00C522E3" w:rsidRPr="00103ECB">
        <w:rPr>
          <w:rFonts w:ascii="Times New Roman" w:hAnsi="Times New Roman" w:cs="Times New Roman"/>
          <w:i/>
          <w:color w:val="000000"/>
          <w:sz w:val="24"/>
          <w:szCs w:val="24"/>
          <w:lang w:bidi="cs-CZ"/>
        </w:rPr>
        <w:t>Metodický pokyn proděkana pro studijní záležitosti s podrobnostmi o podmínkách konání státních zkoušek a obhajob disertačních prací distanční formou.</w:t>
      </w:r>
    </w:p>
    <w:p w:rsidR="00103ECB" w:rsidRPr="00103ECB" w:rsidRDefault="00103ECB" w:rsidP="00103ECB">
      <w:pPr>
        <w:pStyle w:val="Zkladntext21"/>
        <w:shd w:val="clear" w:color="auto" w:fill="auto"/>
        <w:tabs>
          <w:tab w:val="left" w:pos="353"/>
        </w:tabs>
        <w:spacing w:before="0" w:after="0" w:line="264" w:lineRule="auto"/>
        <w:ind w:left="426" w:firstLine="0"/>
        <w:rPr>
          <w:rFonts w:ascii="Times New Roman" w:hAnsi="Times New Roman" w:cs="Times New Roman"/>
          <w:sz w:val="24"/>
          <w:szCs w:val="24"/>
        </w:rPr>
      </w:pPr>
    </w:p>
    <w:p w:rsidR="00232F7C" w:rsidRDefault="00232F7C" w:rsidP="00B4438E">
      <w:pPr>
        <w:pStyle w:val="Zkladntext21"/>
        <w:numPr>
          <w:ilvl w:val="0"/>
          <w:numId w:val="6"/>
        </w:numPr>
        <w:shd w:val="clear" w:color="auto" w:fill="auto"/>
        <w:tabs>
          <w:tab w:val="left" w:pos="353"/>
        </w:tabs>
        <w:spacing w:before="0" w:after="0" w:line="264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03ECB">
        <w:rPr>
          <w:rFonts w:ascii="Times New Roman" w:hAnsi="Times New Roman" w:cs="Times New Roman"/>
          <w:sz w:val="24"/>
          <w:szCs w:val="24"/>
        </w:rPr>
        <w:t xml:space="preserve">Toto opatření nabývá </w:t>
      </w:r>
      <w:r w:rsidR="00AB3D4F" w:rsidRPr="00103ECB">
        <w:rPr>
          <w:rFonts w:ascii="Times New Roman" w:hAnsi="Times New Roman" w:cs="Times New Roman"/>
          <w:sz w:val="24"/>
          <w:szCs w:val="24"/>
        </w:rPr>
        <w:t xml:space="preserve">platnosti </w:t>
      </w:r>
      <w:r w:rsidR="00C522E3" w:rsidRPr="00103ECB">
        <w:rPr>
          <w:rFonts w:ascii="Times New Roman" w:hAnsi="Times New Roman" w:cs="Times New Roman"/>
          <w:sz w:val="24"/>
          <w:szCs w:val="24"/>
        </w:rPr>
        <w:t xml:space="preserve">a účinnosti </w:t>
      </w:r>
      <w:r w:rsidR="00AB3D4F" w:rsidRPr="00103ECB">
        <w:rPr>
          <w:rFonts w:ascii="Times New Roman" w:hAnsi="Times New Roman" w:cs="Times New Roman"/>
          <w:sz w:val="24"/>
          <w:szCs w:val="24"/>
        </w:rPr>
        <w:t xml:space="preserve">dne </w:t>
      </w:r>
      <w:r w:rsidR="00103ECB" w:rsidRPr="00103ECB">
        <w:rPr>
          <w:rFonts w:ascii="Times New Roman" w:hAnsi="Times New Roman" w:cs="Times New Roman"/>
          <w:sz w:val="24"/>
          <w:szCs w:val="24"/>
        </w:rPr>
        <w:t>22</w:t>
      </w:r>
      <w:r w:rsidR="00AB3D4F" w:rsidRPr="00103ECB">
        <w:rPr>
          <w:rFonts w:ascii="Times New Roman" w:hAnsi="Times New Roman" w:cs="Times New Roman"/>
          <w:sz w:val="24"/>
          <w:szCs w:val="24"/>
        </w:rPr>
        <w:t>. 5. 2020</w:t>
      </w:r>
      <w:r w:rsidR="00C522E3" w:rsidRPr="00103ECB">
        <w:rPr>
          <w:rFonts w:ascii="Times New Roman" w:hAnsi="Times New Roman" w:cs="Times New Roman"/>
          <w:sz w:val="24"/>
          <w:szCs w:val="24"/>
        </w:rPr>
        <w:t>.</w:t>
      </w:r>
    </w:p>
    <w:p w:rsidR="007318FD" w:rsidRPr="00103ECB" w:rsidRDefault="007318FD" w:rsidP="00B4438E">
      <w:pPr>
        <w:numPr>
          <w:ilvl w:val="0"/>
          <w:numId w:val="6"/>
        </w:numPr>
        <w:spacing w:line="264" w:lineRule="auto"/>
        <w:ind w:left="426"/>
        <w:rPr>
          <w:szCs w:val="24"/>
        </w:rPr>
      </w:pPr>
      <w:r w:rsidRPr="00103ECB">
        <w:rPr>
          <w:szCs w:val="24"/>
        </w:rPr>
        <w:lastRenderedPageBreak/>
        <w:t>Toto opatření je účinné do konce akademického roku 2019/2020.</w:t>
      </w:r>
    </w:p>
    <w:p w:rsidR="00232F7C" w:rsidRPr="00103ECB" w:rsidRDefault="00232F7C" w:rsidP="00B4438E">
      <w:pPr>
        <w:tabs>
          <w:tab w:val="left" w:pos="426"/>
          <w:tab w:val="left" w:pos="1134"/>
        </w:tabs>
        <w:spacing w:line="264" w:lineRule="auto"/>
        <w:jc w:val="left"/>
        <w:rPr>
          <w:szCs w:val="24"/>
        </w:rPr>
      </w:pPr>
    </w:p>
    <w:p w:rsidR="00520C35" w:rsidRDefault="00520C35" w:rsidP="00B4438E">
      <w:pPr>
        <w:pStyle w:val="Zkladntext2"/>
        <w:tabs>
          <w:tab w:val="left" w:pos="426"/>
        </w:tabs>
        <w:spacing w:line="264" w:lineRule="auto"/>
        <w:jc w:val="left"/>
        <w:rPr>
          <w:szCs w:val="24"/>
        </w:rPr>
      </w:pPr>
    </w:p>
    <w:p w:rsidR="009361C0" w:rsidRPr="00103ECB" w:rsidRDefault="009361C0" w:rsidP="00B4438E">
      <w:pPr>
        <w:pStyle w:val="Zkladntext2"/>
        <w:tabs>
          <w:tab w:val="left" w:pos="426"/>
        </w:tabs>
        <w:spacing w:line="264" w:lineRule="auto"/>
        <w:jc w:val="left"/>
        <w:rPr>
          <w:szCs w:val="24"/>
        </w:rPr>
      </w:pPr>
    </w:p>
    <w:p w:rsidR="00232F7C" w:rsidRPr="00103ECB" w:rsidRDefault="00232F7C" w:rsidP="00B4438E">
      <w:pPr>
        <w:pStyle w:val="Zkladntext2"/>
        <w:tabs>
          <w:tab w:val="left" w:pos="426"/>
        </w:tabs>
        <w:spacing w:line="264" w:lineRule="auto"/>
        <w:jc w:val="left"/>
        <w:rPr>
          <w:szCs w:val="24"/>
        </w:rPr>
      </w:pPr>
    </w:p>
    <w:p w:rsidR="00232F7C" w:rsidRPr="00103ECB" w:rsidRDefault="00232F7C" w:rsidP="00B4438E">
      <w:pPr>
        <w:pStyle w:val="Zkladntext2"/>
        <w:tabs>
          <w:tab w:val="left" w:pos="426"/>
        </w:tabs>
        <w:spacing w:line="264" w:lineRule="auto"/>
        <w:jc w:val="left"/>
        <w:rPr>
          <w:szCs w:val="24"/>
        </w:rPr>
      </w:pPr>
      <w:r w:rsidRPr="00103ECB">
        <w:rPr>
          <w:szCs w:val="24"/>
        </w:rPr>
        <w:t xml:space="preserve">V Praze dne </w:t>
      </w:r>
      <w:r w:rsidR="00103ECB" w:rsidRPr="00103ECB">
        <w:rPr>
          <w:szCs w:val="24"/>
        </w:rPr>
        <w:t>22</w:t>
      </w:r>
      <w:r w:rsidR="00AB3D4F" w:rsidRPr="00103ECB">
        <w:rPr>
          <w:szCs w:val="24"/>
        </w:rPr>
        <w:t xml:space="preserve">. 5. </w:t>
      </w:r>
      <w:r w:rsidRPr="00103ECB">
        <w:rPr>
          <w:szCs w:val="24"/>
        </w:rPr>
        <w:t>2020</w:t>
      </w:r>
    </w:p>
    <w:p w:rsidR="00232F7C" w:rsidRPr="00103ECB" w:rsidRDefault="00232F7C" w:rsidP="00B4438E">
      <w:pPr>
        <w:pStyle w:val="Zkladntext2"/>
        <w:tabs>
          <w:tab w:val="left" w:pos="426"/>
        </w:tabs>
        <w:spacing w:line="264" w:lineRule="auto"/>
        <w:jc w:val="right"/>
        <w:rPr>
          <w:szCs w:val="24"/>
        </w:rPr>
      </w:pPr>
      <w:r w:rsidRPr="00103ECB">
        <w:rPr>
          <w:szCs w:val="24"/>
        </w:rPr>
        <w:t>doc. ThDr. Kamila Veverková, Ph.D.</w:t>
      </w:r>
    </w:p>
    <w:p w:rsidR="00232F7C" w:rsidRPr="00103ECB" w:rsidRDefault="00232F7C" w:rsidP="00B4438E">
      <w:pPr>
        <w:tabs>
          <w:tab w:val="left" w:pos="426"/>
        </w:tabs>
        <w:spacing w:line="264" w:lineRule="auto"/>
        <w:ind w:firstLine="0"/>
        <w:jc w:val="right"/>
        <w:rPr>
          <w:b/>
          <w:szCs w:val="24"/>
          <w:u w:val="single"/>
        </w:rPr>
      </w:pPr>
      <w:r w:rsidRPr="00103ECB">
        <w:rPr>
          <w:szCs w:val="24"/>
        </w:rPr>
        <w:t>děkanka HTF UK</w:t>
      </w:r>
    </w:p>
    <w:sectPr w:rsidR="00232F7C" w:rsidRPr="00103EC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B38" w:rsidRDefault="00580B38" w:rsidP="00DC4F98">
      <w:pPr>
        <w:spacing w:line="240" w:lineRule="auto"/>
      </w:pPr>
      <w:r>
        <w:separator/>
      </w:r>
    </w:p>
  </w:endnote>
  <w:endnote w:type="continuationSeparator" w:id="0">
    <w:p w:rsidR="00580B38" w:rsidRDefault="00580B38" w:rsidP="00DC4F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621088"/>
      <w:docPartObj>
        <w:docPartGallery w:val="Page Numbers (Bottom of Page)"/>
        <w:docPartUnique/>
      </w:docPartObj>
    </w:sdtPr>
    <w:sdtEndPr/>
    <w:sdtContent>
      <w:p w:rsidR="00103ECB" w:rsidRDefault="00103EC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45F">
          <w:rPr>
            <w:noProof/>
          </w:rPr>
          <w:t>2</w:t>
        </w:r>
        <w:r>
          <w:fldChar w:fldCharType="end"/>
        </w:r>
      </w:p>
    </w:sdtContent>
  </w:sdt>
  <w:p w:rsidR="00103ECB" w:rsidRDefault="00103EC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B38" w:rsidRDefault="00580B38" w:rsidP="00DC4F98">
      <w:pPr>
        <w:spacing w:line="240" w:lineRule="auto"/>
      </w:pPr>
      <w:r>
        <w:separator/>
      </w:r>
    </w:p>
  </w:footnote>
  <w:footnote w:type="continuationSeparator" w:id="0">
    <w:p w:rsidR="00580B38" w:rsidRDefault="00580B38" w:rsidP="00DC4F98">
      <w:pPr>
        <w:spacing w:line="240" w:lineRule="auto"/>
      </w:pPr>
      <w:r>
        <w:continuationSeparator/>
      </w:r>
    </w:p>
  </w:footnote>
  <w:footnote w:id="1">
    <w:p w:rsidR="00B4438E" w:rsidRPr="00B4438E" w:rsidRDefault="00B4438E" w:rsidP="00B4438E">
      <w:pPr>
        <w:pStyle w:val="Textpoznpodarou"/>
        <w:spacing w:line="240" w:lineRule="auto"/>
      </w:pPr>
      <w:r w:rsidRPr="00C522E3">
        <w:rPr>
          <w:rStyle w:val="Znakapoznpodarou"/>
        </w:rPr>
        <w:footnoteRef/>
      </w:r>
      <w:r w:rsidRPr="00C522E3">
        <w:t xml:space="preserve"> Metodika </w:t>
      </w:r>
      <w:r w:rsidRPr="00C522E3">
        <w:rPr>
          <w:shd w:val="clear" w:color="auto" w:fill="FFFFFF"/>
        </w:rPr>
        <w:t xml:space="preserve">pro distanční průběh státní </w:t>
      </w:r>
      <w:r w:rsidRPr="00B4438E">
        <w:rPr>
          <w:shd w:val="clear" w:color="auto" w:fill="FFFFFF"/>
        </w:rPr>
        <w:t xml:space="preserve">závěrečné zkoušky viz </w:t>
      </w:r>
      <w:r w:rsidRPr="00B4438E">
        <w:t xml:space="preserve">veřejná část internetových stránek Univerzity Karlovy </w:t>
      </w:r>
      <w:hyperlink r:id="rId1" w:history="1">
        <w:r w:rsidRPr="00B4438E">
          <w:rPr>
            <w:rStyle w:val="Hypertextovodkaz"/>
            <w:color w:val="auto"/>
            <w:u w:val="none"/>
          </w:rPr>
          <w:t>https://cczv.cuni.cz/CCZV-273.html</w:t>
        </w:r>
      </w:hyperlink>
      <w:r w:rsidRPr="00B4438E">
        <w:t xml:space="preserve">. Metodika k problematice distančního zkoušení </w:t>
      </w:r>
      <w:r w:rsidRPr="00B4438E">
        <w:rPr>
          <w:shd w:val="clear" w:color="auto" w:fill="FFFFFF"/>
        </w:rPr>
        <w:t xml:space="preserve">viz </w:t>
      </w:r>
      <w:r w:rsidRPr="00B4438E">
        <w:t xml:space="preserve">veřejná část internetových stránek Univerzity Karlovy </w:t>
      </w:r>
      <w:hyperlink r:id="rId2" w:history="1">
        <w:r w:rsidRPr="00B4438E">
          <w:rPr>
            <w:rStyle w:val="Hypertextovodkaz"/>
            <w:color w:val="auto"/>
            <w:u w:val="none"/>
          </w:rPr>
          <w:t>https://cczv.cuni.cz/CCZV-238.html</w:t>
        </w:r>
      </w:hyperlink>
    </w:p>
  </w:footnote>
  <w:footnote w:id="2">
    <w:p w:rsidR="00B4438E" w:rsidRDefault="00B4438E" w:rsidP="00B4438E">
      <w:pPr>
        <w:pStyle w:val="Textpoznpodarou"/>
        <w:spacing w:line="240" w:lineRule="auto"/>
      </w:pPr>
      <w:r w:rsidRPr="00B4438E">
        <w:rPr>
          <w:rStyle w:val="Znakapoznpodarou"/>
        </w:rPr>
        <w:footnoteRef/>
      </w:r>
      <w:r w:rsidRPr="00B4438E">
        <w:t xml:space="preserve"> Metodika k problematice distančního zkoušení </w:t>
      </w:r>
      <w:r w:rsidRPr="00B4438E">
        <w:rPr>
          <w:shd w:val="clear" w:color="auto" w:fill="FFFFFF"/>
        </w:rPr>
        <w:t xml:space="preserve">viz </w:t>
      </w:r>
      <w:r w:rsidRPr="00B4438E">
        <w:t xml:space="preserve">veřejná část internetových stránek Univerzity Karlovy </w:t>
      </w:r>
      <w:hyperlink r:id="rId3" w:history="1">
        <w:r w:rsidRPr="00B4438E">
          <w:rPr>
            <w:rStyle w:val="Hypertextovodkaz"/>
            <w:color w:val="auto"/>
            <w:u w:val="none"/>
          </w:rPr>
          <w:t>https://cczv.cuni.cz/CCZV-238.html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57145"/>
    <w:multiLevelType w:val="hybridMultilevel"/>
    <w:tmpl w:val="C30AF4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203D5"/>
    <w:multiLevelType w:val="hybridMultilevel"/>
    <w:tmpl w:val="79727F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34F3E"/>
    <w:multiLevelType w:val="hybridMultilevel"/>
    <w:tmpl w:val="8BEA18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9007B"/>
    <w:multiLevelType w:val="multilevel"/>
    <w:tmpl w:val="4730924C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6C48FB"/>
    <w:multiLevelType w:val="multilevel"/>
    <w:tmpl w:val="0366D16C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BF3993"/>
    <w:multiLevelType w:val="hybridMultilevel"/>
    <w:tmpl w:val="0EFE77FA"/>
    <w:lvl w:ilvl="0" w:tplc="F790EC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3363D14"/>
    <w:multiLevelType w:val="multilevel"/>
    <w:tmpl w:val="C944B792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424E22"/>
    <w:multiLevelType w:val="hybridMultilevel"/>
    <w:tmpl w:val="39CCA678"/>
    <w:lvl w:ilvl="0" w:tplc="E862AF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9063760"/>
    <w:multiLevelType w:val="hybridMultilevel"/>
    <w:tmpl w:val="30CA19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8D40C2"/>
    <w:multiLevelType w:val="multilevel"/>
    <w:tmpl w:val="4A4492D4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962"/>
    <w:rsid w:val="00001378"/>
    <w:rsid w:val="000926F7"/>
    <w:rsid w:val="0009572A"/>
    <w:rsid w:val="000B1C36"/>
    <w:rsid w:val="00103ECB"/>
    <w:rsid w:val="00143FB8"/>
    <w:rsid w:val="00187A18"/>
    <w:rsid w:val="001B2AB1"/>
    <w:rsid w:val="001F29BE"/>
    <w:rsid w:val="001F53BB"/>
    <w:rsid w:val="00232F7C"/>
    <w:rsid w:val="00240DEC"/>
    <w:rsid w:val="00276D6E"/>
    <w:rsid w:val="00295691"/>
    <w:rsid w:val="002B77F9"/>
    <w:rsid w:val="002E4586"/>
    <w:rsid w:val="002E51DB"/>
    <w:rsid w:val="003C001D"/>
    <w:rsid w:val="003C2A81"/>
    <w:rsid w:val="0040355D"/>
    <w:rsid w:val="00494347"/>
    <w:rsid w:val="004B3C2D"/>
    <w:rsid w:val="00520C35"/>
    <w:rsid w:val="0054145F"/>
    <w:rsid w:val="005552BB"/>
    <w:rsid w:val="00580B38"/>
    <w:rsid w:val="00684545"/>
    <w:rsid w:val="007318FD"/>
    <w:rsid w:val="00752721"/>
    <w:rsid w:val="00754A8D"/>
    <w:rsid w:val="00776565"/>
    <w:rsid w:val="007772BE"/>
    <w:rsid w:val="007B129B"/>
    <w:rsid w:val="007D26A8"/>
    <w:rsid w:val="007F3708"/>
    <w:rsid w:val="00811A2D"/>
    <w:rsid w:val="0091335E"/>
    <w:rsid w:val="009258F1"/>
    <w:rsid w:val="009361C0"/>
    <w:rsid w:val="00970870"/>
    <w:rsid w:val="009721A2"/>
    <w:rsid w:val="00A1644D"/>
    <w:rsid w:val="00A54962"/>
    <w:rsid w:val="00A56C32"/>
    <w:rsid w:val="00AA1917"/>
    <w:rsid w:val="00AB3D4F"/>
    <w:rsid w:val="00AB46E7"/>
    <w:rsid w:val="00B02B68"/>
    <w:rsid w:val="00B1014D"/>
    <w:rsid w:val="00B1036B"/>
    <w:rsid w:val="00B26EB0"/>
    <w:rsid w:val="00B4438E"/>
    <w:rsid w:val="00B52947"/>
    <w:rsid w:val="00B5737D"/>
    <w:rsid w:val="00B80168"/>
    <w:rsid w:val="00C32C9F"/>
    <w:rsid w:val="00C50D4D"/>
    <w:rsid w:val="00C522E3"/>
    <w:rsid w:val="00CB2DD5"/>
    <w:rsid w:val="00CB436E"/>
    <w:rsid w:val="00CD7249"/>
    <w:rsid w:val="00CD790E"/>
    <w:rsid w:val="00CF03CE"/>
    <w:rsid w:val="00D3298C"/>
    <w:rsid w:val="00D742D3"/>
    <w:rsid w:val="00D93934"/>
    <w:rsid w:val="00DA3B76"/>
    <w:rsid w:val="00DC4F98"/>
    <w:rsid w:val="00DD463B"/>
    <w:rsid w:val="00E400A9"/>
    <w:rsid w:val="00E55835"/>
    <w:rsid w:val="00E6113C"/>
    <w:rsid w:val="00E658F4"/>
    <w:rsid w:val="00EA5EAC"/>
    <w:rsid w:val="00EB0602"/>
    <w:rsid w:val="00FB53D3"/>
    <w:rsid w:val="00FC5390"/>
    <w:rsid w:val="00FE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1917"/>
    <w:pPr>
      <w:spacing w:line="360" w:lineRule="auto"/>
      <w:ind w:firstLine="284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A54962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C4F9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DC4F98"/>
    <w:rPr>
      <w:rFonts w:ascii="Times New Roman" w:hAnsi="Times New Roman"/>
      <w:lang w:val="en-US" w:eastAsia="en-US"/>
    </w:rPr>
  </w:style>
  <w:style w:type="character" w:styleId="Znakapoznpodarou">
    <w:name w:val="footnote reference"/>
    <w:uiPriority w:val="99"/>
    <w:semiHidden/>
    <w:unhideWhenUsed/>
    <w:rsid w:val="00DC4F98"/>
    <w:rPr>
      <w:vertAlign w:val="superscript"/>
    </w:rPr>
  </w:style>
  <w:style w:type="paragraph" w:styleId="Zkladntext2">
    <w:name w:val="Body Text 2"/>
    <w:basedOn w:val="Normln"/>
    <w:link w:val="Zkladntext2Char"/>
    <w:unhideWhenUsed/>
    <w:rsid w:val="00232F7C"/>
    <w:pPr>
      <w:ind w:right="4" w:firstLine="0"/>
    </w:pPr>
    <w:rPr>
      <w:rFonts w:eastAsia="Times New Roman"/>
      <w:szCs w:val="20"/>
      <w:lang w:eastAsia="cs-CZ"/>
    </w:rPr>
  </w:style>
  <w:style w:type="character" w:customStyle="1" w:styleId="Zkladntext2Char">
    <w:name w:val="Základní text 2 Char"/>
    <w:link w:val="Zkladntext2"/>
    <w:rsid w:val="00232F7C"/>
    <w:rPr>
      <w:rFonts w:ascii="Times New Roman" w:eastAsia="Times New Roman" w:hAnsi="Times New Roman"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33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1335E"/>
    <w:rPr>
      <w:rFonts w:ascii="Segoe UI" w:hAnsi="Segoe UI" w:cs="Segoe UI"/>
      <w:sz w:val="18"/>
      <w:szCs w:val="18"/>
      <w:lang w:eastAsia="en-US"/>
    </w:rPr>
  </w:style>
  <w:style w:type="character" w:customStyle="1" w:styleId="Zkladntext20">
    <w:name w:val="Základní text (2)_"/>
    <w:basedOn w:val="Standardnpsmoodstavce"/>
    <w:link w:val="Zkladntext21"/>
    <w:rsid w:val="001F29BE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4">
    <w:name w:val="Základní text (4)_"/>
    <w:basedOn w:val="Standardnpsmoodstavce"/>
    <w:link w:val="Zkladntext40"/>
    <w:rsid w:val="001F29BE"/>
    <w:rPr>
      <w:rFonts w:ascii="Bookman Old Style" w:eastAsia="Bookman Old Style" w:hAnsi="Bookman Old Style" w:cs="Bookman Old Style"/>
      <w:spacing w:val="30"/>
      <w:w w:val="150"/>
      <w:sz w:val="8"/>
      <w:szCs w:val="8"/>
      <w:shd w:val="clear" w:color="auto" w:fill="FFFFFF"/>
    </w:rPr>
  </w:style>
  <w:style w:type="character" w:customStyle="1" w:styleId="Zkladntext4Kurzvadkovn0ptMtko100">
    <w:name w:val="Základní text (4) + Kurzíva;Řádkování 0 pt;Měřítko 100%"/>
    <w:basedOn w:val="Zkladntext4"/>
    <w:rsid w:val="001F29BE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8"/>
      <w:szCs w:val="8"/>
      <w:shd w:val="clear" w:color="auto" w:fill="FFFFFF"/>
      <w:lang w:val="cs-CZ" w:eastAsia="cs-CZ" w:bidi="cs-CZ"/>
    </w:rPr>
  </w:style>
  <w:style w:type="character" w:customStyle="1" w:styleId="Zkladntext4Corbel45ptdkovn0pt">
    <w:name w:val="Základní text (4) + Corbel;4;5 pt;Řádkování 0 pt"/>
    <w:basedOn w:val="Zkladntext4"/>
    <w:rsid w:val="001F29BE"/>
    <w:rPr>
      <w:rFonts w:ascii="Corbel" w:eastAsia="Corbel" w:hAnsi="Corbel" w:cs="Corbel"/>
      <w:color w:val="000000"/>
      <w:spacing w:val="0"/>
      <w:w w:val="150"/>
      <w:position w:val="0"/>
      <w:sz w:val="9"/>
      <w:szCs w:val="9"/>
      <w:shd w:val="clear" w:color="auto" w:fill="FFFFFF"/>
      <w:lang w:val="cs-CZ" w:eastAsia="cs-CZ" w:bidi="cs-CZ"/>
    </w:rPr>
  </w:style>
  <w:style w:type="paragraph" w:customStyle="1" w:styleId="Zkladntext21">
    <w:name w:val="Základní text (2)"/>
    <w:basedOn w:val="Normln"/>
    <w:link w:val="Zkladntext20"/>
    <w:rsid w:val="001F29BE"/>
    <w:pPr>
      <w:widowControl w:val="0"/>
      <w:shd w:val="clear" w:color="auto" w:fill="FFFFFF"/>
      <w:spacing w:before="280" w:after="80" w:line="307" w:lineRule="exact"/>
      <w:ind w:hanging="400"/>
    </w:pPr>
    <w:rPr>
      <w:rFonts w:ascii="Bookman Old Style" w:eastAsia="Bookman Old Style" w:hAnsi="Bookman Old Style" w:cs="Bookman Old Style"/>
      <w:sz w:val="19"/>
      <w:szCs w:val="19"/>
      <w:lang w:eastAsia="cs-CZ"/>
    </w:rPr>
  </w:style>
  <w:style w:type="paragraph" w:customStyle="1" w:styleId="Zkladntext40">
    <w:name w:val="Základní text (4)"/>
    <w:basedOn w:val="Normln"/>
    <w:link w:val="Zkladntext4"/>
    <w:rsid w:val="001F29BE"/>
    <w:pPr>
      <w:widowControl w:val="0"/>
      <w:shd w:val="clear" w:color="auto" w:fill="FFFFFF"/>
      <w:spacing w:line="307" w:lineRule="exact"/>
      <w:ind w:hanging="380"/>
    </w:pPr>
    <w:rPr>
      <w:rFonts w:ascii="Bookman Old Style" w:eastAsia="Bookman Old Style" w:hAnsi="Bookman Old Style" w:cs="Bookman Old Style"/>
      <w:spacing w:val="30"/>
      <w:w w:val="150"/>
      <w:sz w:val="8"/>
      <w:szCs w:val="8"/>
      <w:lang w:eastAsia="cs-CZ"/>
    </w:rPr>
  </w:style>
  <w:style w:type="paragraph" w:styleId="Odstavecseseznamem">
    <w:name w:val="List Paragraph"/>
    <w:basedOn w:val="Normln"/>
    <w:uiPriority w:val="34"/>
    <w:qFormat/>
    <w:rsid w:val="001F29BE"/>
    <w:pPr>
      <w:ind w:left="720"/>
      <w:contextualSpacing/>
    </w:pPr>
  </w:style>
  <w:style w:type="character" w:customStyle="1" w:styleId="Nadpis1">
    <w:name w:val="Nadpis #1_"/>
    <w:basedOn w:val="Standardnpsmoodstavce"/>
    <w:link w:val="Nadpis10"/>
    <w:rsid w:val="00C522E3"/>
    <w:rPr>
      <w:rFonts w:ascii="Bookman Old Style" w:eastAsia="Bookman Old Style" w:hAnsi="Bookman Old Style" w:cs="Bookman Old Style"/>
      <w:b/>
      <w:bCs/>
      <w:shd w:val="clear" w:color="auto" w:fill="FFFFFF"/>
    </w:rPr>
  </w:style>
  <w:style w:type="character" w:customStyle="1" w:styleId="Zkladntext5">
    <w:name w:val="Základní text (5)_"/>
    <w:basedOn w:val="Standardnpsmoodstavce"/>
    <w:link w:val="Zkladntext50"/>
    <w:rsid w:val="00C522E3"/>
    <w:rPr>
      <w:rFonts w:ascii="Bookman Old Style" w:eastAsia="Bookman Old Style" w:hAnsi="Bookman Old Style" w:cs="Bookman Old Style"/>
      <w:b/>
      <w:bCs/>
      <w:shd w:val="clear" w:color="auto" w:fill="FFFFFF"/>
    </w:rPr>
  </w:style>
  <w:style w:type="paragraph" w:customStyle="1" w:styleId="Nadpis10">
    <w:name w:val="Nadpis #1"/>
    <w:basedOn w:val="Normln"/>
    <w:link w:val="Nadpis1"/>
    <w:rsid w:val="00C522E3"/>
    <w:pPr>
      <w:widowControl w:val="0"/>
      <w:shd w:val="clear" w:color="auto" w:fill="FFFFFF"/>
      <w:spacing w:before="700" w:after="80" w:line="234" w:lineRule="exact"/>
      <w:ind w:firstLine="0"/>
      <w:jc w:val="center"/>
      <w:outlineLvl w:val="0"/>
    </w:pPr>
    <w:rPr>
      <w:rFonts w:ascii="Bookman Old Style" w:eastAsia="Bookman Old Style" w:hAnsi="Bookman Old Style" w:cs="Bookman Old Style"/>
      <w:b/>
      <w:bCs/>
      <w:sz w:val="20"/>
      <w:szCs w:val="20"/>
      <w:lang w:eastAsia="cs-CZ"/>
    </w:rPr>
  </w:style>
  <w:style w:type="paragraph" w:customStyle="1" w:styleId="Zkladntext50">
    <w:name w:val="Základní text (5)"/>
    <w:basedOn w:val="Normln"/>
    <w:link w:val="Zkladntext5"/>
    <w:rsid w:val="00C522E3"/>
    <w:pPr>
      <w:widowControl w:val="0"/>
      <w:shd w:val="clear" w:color="auto" w:fill="FFFFFF"/>
      <w:spacing w:before="100" w:after="260" w:line="234" w:lineRule="exact"/>
      <w:ind w:firstLine="0"/>
      <w:jc w:val="center"/>
    </w:pPr>
    <w:rPr>
      <w:rFonts w:ascii="Bookman Old Style" w:eastAsia="Bookman Old Style" w:hAnsi="Bookman Old Style" w:cs="Bookman Old Style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03EC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3ECB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03EC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3ECB"/>
    <w:rPr>
      <w:rFonts w:ascii="Times New Roman" w:hAnsi="Times New Roman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1917"/>
    <w:pPr>
      <w:spacing w:line="360" w:lineRule="auto"/>
      <w:ind w:firstLine="284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A54962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C4F9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DC4F98"/>
    <w:rPr>
      <w:rFonts w:ascii="Times New Roman" w:hAnsi="Times New Roman"/>
      <w:lang w:val="en-US" w:eastAsia="en-US"/>
    </w:rPr>
  </w:style>
  <w:style w:type="character" w:styleId="Znakapoznpodarou">
    <w:name w:val="footnote reference"/>
    <w:uiPriority w:val="99"/>
    <w:semiHidden/>
    <w:unhideWhenUsed/>
    <w:rsid w:val="00DC4F98"/>
    <w:rPr>
      <w:vertAlign w:val="superscript"/>
    </w:rPr>
  </w:style>
  <w:style w:type="paragraph" w:styleId="Zkladntext2">
    <w:name w:val="Body Text 2"/>
    <w:basedOn w:val="Normln"/>
    <w:link w:val="Zkladntext2Char"/>
    <w:unhideWhenUsed/>
    <w:rsid w:val="00232F7C"/>
    <w:pPr>
      <w:ind w:right="4" w:firstLine="0"/>
    </w:pPr>
    <w:rPr>
      <w:rFonts w:eastAsia="Times New Roman"/>
      <w:szCs w:val="20"/>
      <w:lang w:eastAsia="cs-CZ"/>
    </w:rPr>
  </w:style>
  <w:style w:type="character" w:customStyle="1" w:styleId="Zkladntext2Char">
    <w:name w:val="Základní text 2 Char"/>
    <w:link w:val="Zkladntext2"/>
    <w:rsid w:val="00232F7C"/>
    <w:rPr>
      <w:rFonts w:ascii="Times New Roman" w:eastAsia="Times New Roman" w:hAnsi="Times New Roman"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33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1335E"/>
    <w:rPr>
      <w:rFonts w:ascii="Segoe UI" w:hAnsi="Segoe UI" w:cs="Segoe UI"/>
      <w:sz w:val="18"/>
      <w:szCs w:val="18"/>
      <w:lang w:eastAsia="en-US"/>
    </w:rPr>
  </w:style>
  <w:style w:type="character" w:customStyle="1" w:styleId="Zkladntext20">
    <w:name w:val="Základní text (2)_"/>
    <w:basedOn w:val="Standardnpsmoodstavce"/>
    <w:link w:val="Zkladntext21"/>
    <w:rsid w:val="001F29BE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4">
    <w:name w:val="Základní text (4)_"/>
    <w:basedOn w:val="Standardnpsmoodstavce"/>
    <w:link w:val="Zkladntext40"/>
    <w:rsid w:val="001F29BE"/>
    <w:rPr>
      <w:rFonts w:ascii="Bookman Old Style" w:eastAsia="Bookman Old Style" w:hAnsi="Bookman Old Style" w:cs="Bookman Old Style"/>
      <w:spacing w:val="30"/>
      <w:w w:val="150"/>
      <w:sz w:val="8"/>
      <w:szCs w:val="8"/>
      <w:shd w:val="clear" w:color="auto" w:fill="FFFFFF"/>
    </w:rPr>
  </w:style>
  <w:style w:type="character" w:customStyle="1" w:styleId="Zkladntext4Kurzvadkovn0ptMtko100">
    <w:name w:val="Základní text (4) + Kurzíva;Řádkování 0 pt;Měřítko 100%"/>
    <w:basedOn w:val="Zkladntext4"/>
    <w:rsid w:val="001F29BE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8"/>
      <w:szCs w:val="8"/>
      <w:shd w:val="clear" w:color="auto" w:fill="FFFFFF"/>
      <w:lang w:val="cs-CZ" w:eastAsia="cs-CZ" w:bidi="cs-CZ"/>
    </w:rPr>
  </w:style>
  <w:style w:type="character" w:customStyle="1" w:styleId="Zkladntext4Corbel45ptdkovn0pt">
    <w:name w:val="Základní text (4) + Corbel;4;5 pt;Řádkování 0 pt"/>
    <w:basedOn w:val="Zkladntext4"/>
    <w:rsid w:val="001F29BE"/>
    <w:rPr>
      <w:rFonts w:ascii="Corbel" w:eastAsia="Corbel" w:hAnsi="Corbel" w:cs="Corbel"/>
      <w:color w:val="000000"/>
      <w:spacing w:val="0"/>
      <w:w w:val="150"/>
      <w:position w:val="0"/>
      <w:sz w:val="9"/>
      <w:szCs w:val="9"/>
      <w:shd w:val="clear" w:color="auto" w:fill="FFFFFF"/>
      <w:lang w:val="cs-CZ" w:eastAsia="cs-CZ" w:bidi="cs-CZ"/>
    </w:rPr>
  </w:style>
  <w:style w:type="paragraph" w:customStyle="1" w:styleId="Zkladntext21">
    <w:name w:val="Základní text (2)"/>
    <w:basedOn w:val="Normln"/>
    <w:link w:val="Zkladntext20"/>
    <w:rsid w:val="001F29BE"/>
    <w:pPr>
      <w:widowControl w:val="0"/>
      <w:shd w:val="clear" w:color="auto" w:fill="FFFFFF"/>
      <w:spacing w:before="280" w:after="80" w:line="307" w:lineRule="exact"/>
      <w:ind w:hanging="400"/>
    </w:pPr>
    <w:rPr>
      <w:rFonts w:ascii="Bookman Old Style" w:eastAsia="Bookman Old Style" w:hAnsi="Bookman Old Style" w:cs="Bookman Old Style"/>
      <w:sz w:val="19"/>
      <w:szCs w:val="19"/>
      <w:lang w:eastAsia="cs-CZ"/>
    </w:rPr>
  </w:style>
  <w:style w:type="paragraph" w:customStyle="1" w:styleId="Zkladntext40">
    <w:name w:val="Základní text (4)"/>
    <w:basedOn w:val="Normln"/>
    <w:link w:val="Zkladntext4"/>
    <w:rsid w:val="001F29BE"/>
    <w:pPr>
      <w:widowControl w:val="0"/>
      <w:shd w:val="clear" w:color="auto" w:fill="FFFFFF"/>
      <w:spacing w:line="307" w:lineRule="exact"/>
      <w:ind w:hanging="380"/>
    </w:pPr>
    <w:rPr>
      <w:rFonts w:ascii="Bookman Old Style" w:eastAsia="Bookman Old Style" w:hAnsi="Bookman Old Style" w:cs="Bookman Old Style"/>
      <w:spacing w:val="30"/>
      <w:w w:val="150"/>
      <w:sz w:val="8"/>
      <w:szCs w:val="8"/>
      <w:lang w:eastAsia="cs-CZ"/>
    </w:rPr>
  </w:style>
  <w:style w:type="paragraph" w:styleId="Odstavecseseznamem">
    <w:name w:val="List Paragraph"/>
    <w:basedOn w:val="Normln"/>
    <w:uiPriority w:val="34"/>
    <w:qFormat/>
    <w:rsid w:val="001F29BE"/>
    <w:pPr>
      <w:ind w:left="720"/>
      <w:contextualSpacing/>
    </w:pPr>
  </w:style>
  <w:style w:type="character" w:customStyle="1" w:styleId="Nadpis1">
    <w:name w:val="Nadpis #1_"/>
    <w:basedOn w:val="Standardnpsmoodstavce"/>
    <w:link w:val="Nadpis10"/>
    <w:rsid w:val="00C522E3"/>
    <w:rPr>
      <w:rFonts w:ascii="Bookman Old Style" w:eastAsia="Bookman Old Style" w:hAnsi="Bookman Old Style" w:cs="Bookman Old Style"/>
      <w:b/>
      <w:bCs/>
      <w:shd w:val="clear" w:color="auto" w:fill="FFFFFF"/>
    </w:rPr>
  </w:style>
  <w:style w:type="character" w:customStyle="1" w:styleId="Zkladntext5">
    <w:name w:val="Základní text (5)_"/>
    <w:basedOn w:val="Standardnpsmoodstavce"/>
    <w:link w:val="Zkladntext50"/>
    <w:rsid w:val="00C522E3"/>
    <w:rPr>
      <w:rFonts w:ascii="Bookman Old Style" w:eastAsia="Bookman Old Style" w:hAnsi="Bookman Old Style" w:cs="Bookman Old Style"/>
      <w:b/>
      <w:bCs/>
      <w:shd w:val="clear" w:color="auto" w:fill="FFFFFF"/>
    </w:rPr>
  </w:style>
  <w:style w:type="paragraph" w:customStyle="1" w:styleId="Nadpis10">
    <w:name w:val="Nadpis #1"/>
    <w:basedOn w:val="Normln"/>
    <w:link w:val="Nadpis1"/>
    <w:rsid w:val="00C522E3"/>
    <w:pPr>
      <w:widowControl w:val="0"/>
      <w:shd w:val="clear" w:color="auto" w:fill="FFFFFF"/>
      <w:spacing w:before="700" w:after="80" w:line="234" w:lineRule="exact"/>
      <w:ind w:firstLine="0"/>
      <w:jc w:val="center"/>
      <w:outlineLvl w:val="0"/>
    </w:pPr>
    <w:rPr>
      <w:rFonts w:ascii="Bookman Old Style" w:eastAsia="Bookman Old Style" w:hAnsi="Bookman Old Style" w:cs="Bookman Old Style"/>
      <w:b/>
      <w:bCs/>
      <w:sz w:val="20"/>
      <w:szCs w:val="20"/>
      <w:lang w:eastAsia="cs-CZ"/>
    </w:rPr>
  </w:style>
  <w:style w:type="paragraph" w:customStyle="1" w:styleId="Zkladntext50">
    <w:name w:val="Základní text (5)"/>
    <w:basedOn w:val="Normln"/>
    <w:link w:val="Zkladntext5"/>
    <w:rsid w:val="00C522E3"/>
    <w:pPr>
      <w:widowControl w:val="0"/>
      <w:shd w:val="clear" w:color="auto" w:fill="FFFFFF"/>
      <w:spacing w:before="100" w:after="260" w:line="234" w:lineRule="exact"/>
      <w:ind w:firstLine="0"/>
      <w:jc w:val="center"/>
    </w:pPr>
    <w:rPr>
      <w:rFonts w:ascii="Bookman Old Style" w:eastAsia="Bookman Old Style" w:hAnsi="Bookman Old Style" w:cs="Bookman Old Style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03EC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3ECB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03EC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3ECB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2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cczv.cuni.cz/CCZV-238.html" TargetMode="External"/><Relationship Id="rId2" Type="http://schemas.openxmlformats.org/officeDocument/2006/relationships/hyperlink" Target="https://cczv.cuni.cz/CCZV-238.html" TargetMode="External"/><Relationship Id="rId1" Type="http://schemas.openxmlformats.org/officeDocument/2006/relationships/hyperlink" Target="https://cczv.cuni.cz/CCZV-273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E5053-5738-4DC2-865B-F73DE98E0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577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3981</CharactersWithSpaces>
  <SharedDoc>false</SharedDoc>
  <HLinks>
    <vt:vector size="12" baseType="variant">
      <vt:variant>
        <vt:i4>1572944</vt:i4>
      </vt:variant>
      <vt:variant>
        <vt:i4>3</vt:i4>
      </vt:variant>
      <vt:variant>
        <vt:i4>0</vt:i4>
      </vt:variant>
      <vt:variant>
        <vt:i4>5</vt:i4>
      </vt:variant>
      <vt:variant>
        <vt:lpwstr>https://www.vlada.cz/cz/epidemie-koronaviru/</vt:lpwstr>
      </vt:variant>
      <vt:variant>
        <vt:lpwstr/>
      </vt:variant>
      <vt:variant>
        <vt:i4>6094933</vt:i4>
      </vt:variant>
      <vt:variant>
        <vt:i4>0</vt:i4>
      </vt:variant>
      <vt:variant>
        <vt:i4>0</vt:i4>
      </vt:variant>
      <vt:variant>
        <vt:i4>5</vt:i4>
      </vt:variant>
      <vt:variant>
        <vt:lpwstr>https://ccv/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Barbora Galová</cp:lastModifiedBy>
  <cp:revision>4</cp:revision>
  <cp:lastPrinted>2020-05-27T10:13:00Z</cp:lastPrinted>
  <dcterms:created xsi:type="dcterms:W3CDTF">2020-05-27T11:42:00Z</dcterms:created>
  <dcterms:modified xsi:type="dcterms:W3CDTF">2020-05-27T11:48:00Z</dcterms:modified>
</cp:coreProperties>
</file>