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D88C4" w14:textId="77777777" w:rsidR="005B31B0" w:rsidRDefault="0000000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AKADEMICKÝ SENÁT</w:t>
      </w:r>
    </w:p>
    <w:p w14:paraId="1114956E" w14:textId="77777777" w:rsidR="005B31B0" w:rsidRDefault="005B31B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5DB568B6" w14:textId="77777777" w:rsidR="005B31B0" w:rsidRDefault="0000000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Husitská teologická fakulta, Univerzita Karlova</w:t>
      </w:r>
    </w:p>
    <w:p w14:paraId="137F0076" w14:textId="77777777" w:rsidR="005B31B0" w:rsidRDefault="0000000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Pacovská 350/4, Praha 4, P.O. Box 56, 14021, Praha 4, Krč</w:t>
      </w:r>
    </w:p>
    <w:p w14:paraId="0A416964" w14:textId="77777777" w:rsidR="005B31B0" w:rsidRDefault="005B31B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0A74CF7D" w14:textId="77777777" w:rsidR="005B31B0" w:rsidRDefault="0000000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 xml:space="preserve">Zápis z volebního a řádného zasedání AS HTF UK </w:t>
      </w:r>
    </w:p>
    <w:p w14:paraId="3E489DB1" w14:textId="77777777" w:rsidR="005B31B0" w:rsidRDefault="0000000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dne 15. června 2026, od 13,00h (místnost H401)</w:t>
      </w:r>
    </w:p>
    <w:p w14:paraId="02D65A62" w14:textId="77777777" w:rsidR="005B31B0" w:rsidRDefault="005B31B0">
      <w:pPr>
        <w:jc w:val="center"/>
        <w:rPr>
          <w:rFonts w:asciiTheme="minorHAnsi" w:hAnsiTheme="minorHAnsi" w:cstheme="minorHAnsi"/>
          <w:b/>
          <w:bCs/>
        </w:rPr>
      </w:pPr>
    </w:p>
    <w:p w14:paraId="74561539" w14:textId="77777777" w:rsidR="005B31B0" w:rsidRDefault="005B31B0">
      <w:pPr>
        <w:jc w:val="both"/>
        <w:rPr>
          <w:rFonts w:asciiTheme="minorHAnsi" w:hAnsiTheme="minorHAnsi" w:cstheme="minorHAnsi"/>
          <w:b/>
          <w:bCs/>
        </w:rPr>
      </w:pPr>
    </w:p>
    <w:p w14:paraId="257931AF" w14:textId="77777777" w:rsidR="005B31B0" w:rsidRDefault="005B31B0">
      <w:pPr>
        <w:jc w:val="both"/>
        <w:rPr>
          <w:rFonts w:asciiTheme="minorHAnsi" w:hAnsiTheme="minorHAnsi" w:cstheme="minorHAnsi"/>
          <w:b/>
          <w:bCs/>
        </w:rPr>
      </w:pPr>
    </w:p>
    <w:p w14:paraId="3573C870" w14:textId="77777777" w:rsidR="005B31B0" w:rsidRDefault="0000000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Přítomni</w:t>
      </w:r>
      <w:r>
        <w:rPr>
          <w:rFonts w:asciiTheme="minorHAnsi" w:hAnsiTheme="minorHAnsi" w:cstheme="minorHAnsi"/>
        </w:rPr>
        <w:t xml:space="preserve">: </w:t>
      </w:r>
      <w:proofErr w:type="gramStart"/>
      <w:r>
        <w:rPr>
          <w:rFonts w:asciiTheme="minorHAnsi" w:hAnsiTheme="minorHAnsi" w:cstheme="minorHAnsi"/>
        </w:rPr>
        <w:t>Doc.</w:t>
      </w:r>
      <w:proofErr w:type="gramEnd"/>
      <w:r>
        <w:rPr>
          <w:rFonts w:asciiTheme="minorHAnsi" w:hAnsiTheme="minorHAnsi" w:cstheme="minorHAnsi"/>
        </w:rPr>
        <w:t xml:space="preserve"> Mgr. D. </w:t>
      </w:r>
      <w:proofErr w:type="spellStart"/>
      <w:r>
        <w:rPr>
          <w:rFonts w:asciiTheme="minorHAnsi" w:hAnsiTheme="minorHAnsi" w:cstheme="minorHAnsi"/>
        </w:rPr>
        <w:t>Biernot</w:t>
      </w:r>
      <w:proofErr w:type="spellEnd"/>
      <w:r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Ph</w:t>
      </w:r>
      <w:proofErr w:type="spellEnd"/>
      <w:r>
        <w:rPr>
          <w:rFonts w:asciiTheme="minorHAnsi" w:hAnsiTheme="minorHAnsi" w:cstheme="minorHAnsi"/>
        </w:rPr>
        <w:t xml:space="preserve">. D. (do 14:36h), doc. ThDr. P. </w:t>
      </w:r>
      <w:proofErr w:type="spellStart"/>
      <w:r>
        <w:rPr>
          <w:rFonts w:asciiTheme="minorHAnsi" w:hAnsiTheme="minorHAnsi" w:cstheme="minorHAnsi"/>
        </w:rPr>
        <w:t>Damohorská</w:t>
      </w:r>
      <w:proofErr w:type="spellEnd"/>
      <w:r>
        <w:rPr>
          <w:rFonts w:asciiTheme="minorHAnsi" w:hAnsiTheme="minorHAnsi" w:cstheme="minorHAnsi"/>
        </w:rPr>
        <w:t xml:space="preserve">, ThDr. J. Hrdlička (do 15,30h), Th.D., Mgr. O. Kadlec, E. </w:t>
      </w:r>
      <w:proofErr w:type="spellStart"/>
      <w:r>
        <w:rPr>
          <w:rFonts w:asciiTheme="minorHAnsi" w:hAnsiTheme="minorHAnsi" w:cstheme="minorHAnsi"/>
        </w:rPr>
        <w:t>Kibireva</w:t>
      </w:r>
      <w:proofErr w:type="spellEnd"/>
      <w:r>
        <w:rPr>
          <w:rFonts w:asciiTheme="minorHAnsi" w:hAnsiTheme="minorHAnsi" w:cstheme="minorHAnsi"/>
        </w:rPr>
        <w:t xml:space="preserve">, A. </w:t>
      </w:r>
      <w:proofErr w:type="spellStart"/>
      <w:r>
        <w:rPr>
          <w:rFonts w:asciiTheme="minorHAnsi" w:hAnsiTheme="minorHAnsi" w:cstheme="minorHAnsi"/>
        </w:rPr>
        <w:t>Kondisová</w:t>
      </w:r>
      <w:proofErr w:type="spellEnd"/>
      <w:r>
        <w:rPr>
          <w:rFonts w:asciiTheme="minorHAnsi" w:hAnsiTheme="minorHAnsi" w:cstheme="minorHAnsi"/>
        </w:rPr>
        <w:t>, S. Sedlák, M. Vinklát, Ph.D.</w:t>
      </w:r>
    </w:p>
    <w:p w14:paraId="35DD3D91" w14:textId="77777777" w:rsidR="005B31B0" w:rsidRDefault="0000000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Online:</w:t>
      </w:r>
      <w:r>
        <w:rPr>
          <w:rFonts w:asciiTheme="minorHAnsi" w:hAnsiTheme="minorHAnsi" w:cstheme="minorHAnsi"/>
        </w:rPr>
        <w:t xml:space="preserve"> Mgr. D. Flek (do 13,52h)</w:t>
      </w:r>
    </w:p>
    <w:p w14:paraId="038FA518" w14:textId="77777777" w:rsidR="005B31B0" w:rsidRDefault="005B31B0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8BD2CC9" w14:textId="77777777" w:rsidR="005B31B0" w:rsidRDefault="0000000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Omluveni:</w:t>
      </w:r>
      <w:r>
        <w:rPr>
          <w:rFonts w:asciiTheme="minorHAnsi" w:hAnsiTheme="minorHAnsi" w:cstheme="minorHAnsi"/>
        </w:rPr>
        <w:t xml:space="preserve"> </w:t>
      </w:r>
      <w:proofErr w:type="gramStart"/>
      <w:r>
        <w:rPr>
          <w:rFonts w:asciiTheme="minorHAnsi" w:hAnsiTheme="minorHAnsi" w:cstheme="minorHAnsi"/>
        </w:rPr>
        <w:t>Doc.</w:t>
      </w:r>
      <w:proofErr w:type="gramEnd"/>
      <w:r>
        <w:rPr>
          <w:rFonts w:asciiTheme="minorHAnsi" w:hAnsiTheme="minorHAnsi" w:cstheme="minorHAnsi"/>
        </w:rPr>
        <w:t xml:space="preserve"> J. Beneš </w:t>
      </w:r>
    </w:p>
    <w:p w14:paraId="4C6BF528" w14:textId="77777777" w:rsidR="005B31B0" w:rsidRDefault="005B31B0">
      <w:pPr>
        <w:spacing w:line="276" w:lineRule="auto"/>
        <w:jc w:val="both"/>
        <w:rPr>
          <w:rFonts w:asciiTheme="minorHAnsi" w:hAnsiTheme="minorHAnsi" w:cstheme="minorHAnsi"/>
        </w:rPr>
      </w:pPr>
    </w:p>
    <w:p w14:paraId="64A8ED13" w14:textId="77777777" w:rsidR="005B31B0" w:rsidRDefault="0000000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Hosté</w:t>
      </w:r>
      <w:r>
        <w:rPr>
          <w:rFonts w:asciiTheme="minorHAnsi" w:hAnsiTheme="minorHAnsi" w:cstheme="minorHAnsi"/>
        </w:rPr>
        <w:t xml:space="preserve">: </w:t>
      </w:r>
      <w:proofErr w:type="gramStart"/>
      <w:r>
        <w:rPr>
          <w:rFonts w:asciiTheme="minorHAnsi" w:hAnsiTheme="minorHAnsi" w:cstheme="minorHAnsi"/>
        </w:rPr>
        <w:t>Doc.</w:t>
      </w:r>
      <w:proofErr w:type="gramEnd"/>
      <w:r>
        <w:rPr>
          <w:rFonts w:asciiTheme="minorHAnsi" w:hAnsiTheme="minorHAnsi" w:cstheme="minorHAnsi"/>
        </w:rPr>
        <w:t xml:space="preserve"> ThDr. J. Vogel (online, od 13,15 do 14,07h), doc. PhDr. J. Pavlík, Ph.D., prof. ThDr. J. B. </w:t>
      </w:r>
      <w:proofErr w:type="spellStart"/>
      <w:r>
        <w:rPr>
          <w:rFonts w:asciiTheme="minorHAnsi" w:hAnsiTheme="minorHAnsi" w:cstheme="minorHAnsi"/>
        </w:rPr>
        <w:t>Lášek</w:t>
      </w:r>
      <w:proofErr w:type="spellEnd"/>
      <w:r>
        <w:rPr>
          <w:rFonts w:asciiTheme="minorHAnsi" w:hAnsiTheme="minorHAnsi" w:cstheme="minorHAnsi"/>
        </w:rPr>
        <w:t xml:space="preserve">, Mgr. J. Navrátil, </w:t>
      </w:r>
      <w:proofErr w:type="spellStart"/>
      <w:r>
        <w:rPr>
          <w:rFonts w:asciiTheme="minorHAnsi" w:hAnsiTheme="minorHAnsi" w:cstheme="minorHAnsi"/>
        </w:rPr>
        <w:t>dr.Ing</w:t>
      </w:r>
      <w:proofErr w:type="spellEnd"/>
      <w:r>
        <w:rPr>
          <w:rFonts w:asciiTheme="minorHAnsi" w:hAnsiTheme="minorHAnsi" w:cstheme="minorHAnsi"/>
        </w:rPr>
        <w:t>.  A. Müllerová</w:t>
      </w:r>
    </w:p>
    <w:p w14:paraId="3F9BE12C" w14:textId="77777777" w:rsidR="005B31B0" w:rsidRDefault="005B31B0">
      <w:pPr>
        <w:spacing w:line="276" w:lineRule="auto"/>
        <w:jc w:val="both"/>
        <w:rPr>
          <w:rFonts w:asciiTheme="minorHAnsi" w:hAnsiTheme="minorHAnsi" w:cstheme="minorHAnsi"/>
        </w:rPr>
      </w:pPr>
    </w:p>
    <w:p w14:paraId="5A1A24B5" w14:textId="77777777" w:rsidR="005B31B0" w:rsidRDefault="00000000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Volební zasedání</w:t>
      </w:r>
    </w:p>
    <w:p w14:paraId="37FF17C9" w14:textId="77777777" w:rsidR="005B31B0" w:rsidRDefault="00000000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Průběh zasedání:</w:t>
      </w:r>
    </w:p>
    <w:p w14:paraId="5040404D" w14:textId="77777777" w:rsidR="005B31B0" w:rsidRDefault="005B31B0">
      <w:pPr>
        <w:jc w:val="both"/>
        <w:rPr>
          <w:rFonts w:asciiTheme="minorHAnsi" w:hAnsiTheme="minorHAnsi" w:cstheme="minorHAnsi"/>
        </w:rPr>
      </w:pPr>
    </w:p>
    <w:p w14:paraId="4BEFB259" w14:textId="77777777" w:rsidR="005B31B0" w:rsidRDefault="0000000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Předseda </w:t>
      </w:r>
      <w:r>
        <w:rPr>
          <w:rFonts w:asciiTheme="minorHAnsi" w:hAnsiTheme="minorHAnsi" w:cstheme="minorHAnsi"/>
          <w:bCs/>
        </w:rPr>
        <w:t xml:space="preserve">AS HTF UK dr. </w:t>
      </w:r>
      <w:r>
        <w:rPr>
          <w:rFonts w:asciiTheme="minorHAnsi" w:hAnsiTheme="minorHAnsi" w:cstheme="minorHAnsi"/>
          <w:b/>
        </w:rPr>
        <w:t>Vinklát</w:t>
      </w:r>
      <w:r>
        <w:rPr>
          <w:rFonts w:asciiTheme="minorHAnsi" w:hAnsiTheme="minorHAnsi" w:cstheme="minorHAnsi"/>
        </w:rPr>
        <w:t xml:space="preserve"> přivítal senátorky a senátory HTF UK a hosty a představil nové členy senátu. Za účelem volby předsednictva byla ustavena komise ve ložení: </w:t>
      </w:r>
      <w:proofErr w:type="gramStart"/>
      <w:r>
        <w:rPr>
          <w:rFonts w:asciiTheme="minorHAnsi" w:hAnsiTheme="minorHAnsi" w:cstheme="minorHAnsi"/>
        </w:rPr>
        <w:t>Doc.</w:t>
      </w:r>
      <w:proofErr w:type="gram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Biernot</w:t>
      </w:r>
      <w:proofErr w:type="spellEnd"/>
      <w:r>
        <w:rPr>
          <w:rFonts w:asciiTheme="minorHAnsi" w:hAnsiTheme="minorHAnsi" w:cstheme="minorHAnsi"/>
        </w:rPr>
        <w:t xml:space="preserve">, A. </w:t>
      </w:r>
      <w:proofErr w:type="spellStart"/>
      <w:r>
        <w:rPr>
          <w:rFonts w:asciiTheme="minorHAnsi" w:hAnsiTheme="minorHAnsi" w:cstheme="minorHAnsi"/>
        </w:rPr>
        <w:t>Kondisová</w:t>
      </w:r>
      <w:proofErr w:type="spellEnd"/>
      <w:r>
        <w:rPr>
          <w:rFonts w:asciiTheme="minorHAnsi" w:hAnsiTheme="minorHAnsi" w:cstheme="minorHAnsi"/>
        </w:rPr>
        <w:t xml:space="preserve">, dr. Hrdlička. Předseda AS HTF, dr. Vinklát upozornil přítomné, že předsedou </w:t>
      </w:r>
      <w:proofErr w:type="gramStart"/>
      <w:r>
        <w:rPr>
          <w:rFonts w:asciiTheme="minorHAnsi" w:hAnsiTheme="minorHAnsi" w:cstheme="minorHAnsi"/>
        </w:rPr>
        <w:t>AS</w:t>
      </w:r>
      <w:proofErr w:type="gramEnd"/>
      <w:r>
        <w:rPr>
          <w:rFonts w:asciiTheme="minorHAnsi" w:hAnsiTheme="minorHAnsi" w:cstheme="minorHAnsi"/>
        </w:rPr>
        <w:t xml:space="preserve"> a tudíž i navrženým může být student. </w:t>
      </w:r>
    </w:p>
    <w:p w14:paraId="4599DB25" w14:textId="77777777" w:rsidR="005B31B0" w:rsidRDefault="0000000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Nejprve proběhla volba předsedy AS HTF UK. Navrženi: dr. Vinklát. Výsledek: hlasů 8 pro, nikdo se nezdržel</w:t>
      </w:r>
      <w:r>
        <w:rPr>
          <w:rFonts w:asciiTheme="minorHAnsi" w:hAnsiTheme="minorHAnsi" w:cstheme="minorHAnsi"/>
          <w:b/>
          <w:bCs/>
        </w:rPr>
        <w:t xml:space="preserve">. </w:t>
      </w:r>
    </w:p>
    <w:p w14:paraId="3A78F9FA" w14:textId="77777777" w:rsidR="005B31B0" w:rsidRDefault="0000000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Poté byl volen I. místopředseda za studentskou komoru. Navrženi: Mgr. Kadlec, S. Sedlák. Výsledek: Mgr. Kadlec získal 3 hlasy pro, S. Sedlák 4 hlasy pro, jeden se zdržel.</w:t>
      </w:r>
    </w:p>
    <w:p w14:paraId="4E1AB600" w14:textId="77777777" w:rsidR="005B31B0" w:rsidRDefault="0000000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Následně byl volen II. místopředseda za akademickou komoru. Navrženi: doc. </w:t>
      </w:r>
      <w:proofErr w:type="spellStart"/>
      <w:r>
        <w:rPr>
          <w:rFonts w:asciiTheme="minorHAnsi" w:hAnsiTheme="minorHAnsi" w:cstheme="minorHAnsi"/>
        </w:rPr>
        <w:t>Damohorská</w:t>
      </w:r>
      <w:proofErr w:type="spellEnd"/>
      <w:r>
        <w:rPr>
          <w:rFonts w:asciiTheme="minorHAnsi" w:hAnsiTheme="minorHAnsi" w:cstheme="minorHAnsi"/>
        </w:rPr>
        <w:t>. Výsledek: 7 hlasů pro, jeden se zdržel.</w:t>
      </w:r>
    </w:p>
    <w:p w14:paraId="71C4F118" w14:textId="77777777" w:rsidR="005B31B0" w:rsidRDefault="00000000">
      <w:pPr>
        <w:pStyle w:val="Odstavecseseznamem"/>
        <w:spacing w:line="276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předsednictva AS HTF byli na základě voleb zvoleni: Předseda: dr. </w:t>
      </w:r>
      <w:r>
        <w:rPr>
          <w:rFonts w:asciiTheme="minorHAnsi" w:hAnsiTheme="minorHAnsi" w:cstheme="minorHAnsi"/>
          <w:b/>
          <w:bCs/>
        </w:rPr>
        <w:t>Vinklát</w:t>
      </w:r>
      <w:r>
        <w:rPr>
          <w:rFonts w:asciiTheme="minorHAnsi" w:hAnsiTheme="minorHAnsi" w:cstheme="minorHAnsi"/>
        </w:rPr>
        <w:t xml:space="preserve">, I. místopředseda: S. </w:t>
      </w:r>
      <w:r>
        <w:rPr>
          <w:rFonts w:asciiTheme="minorHAnsi" w:hAnsiTheme="minorHAnsi" w:cstheme="minorHAnsi"/>
          <w:b/>
          <w:bCs/>
        </w:rPr>
        <w:t>Sedlák</w:t>
      </w:r>
      <w:r>
        <w:rPr>
          <w:rFonts w:asciiTheme="minorHAnsi" w:hAnsiTheme="minorHAnsi" w:cstheme="minorHAnsi"/>
        </w:rPr>
        <w:t xml:space="preserve">, II. místopředsedkyně: doc. </w:t>
      </w:r>
      <w:proofErr w:type="spellStart"/>
      <w:r>
        <w:rPr>
          <w:rFonts w:asciiTheme="minorHAnsi" w:hAnsiTheme="minorHAnsi" w:cstheme="minorHAnsi"/>
          <w:b/>
          <w:bCs/>
        </w:rPr>
        <w:t>Damohorská</w:t>
      </w:r>
      <w:proofErr w:type="spellEnd"/>
      <w:r>
        <w:rPr>
          <w:rFonts w:asciiTheme="minorHAnsi" w:hAnsiTheme="minorHAnsi" w:cstheme="minorHAnsi"/>
        </w:rPr>
        <w:t xml:space="preserve">. </w:t>
      </w:r>
    </w:p>
    <w:p w14:paraId="2B62106B" w14:textId="77777777" w:rsidR="005B31B0" w:rsidRDefault="005B31B0">
      <w:pPr>
        <w:pStyle w:val="Odstavecseseznamem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6C1CA585" w14:textId="77777777" w:rsidR="005B31B0" w:rsidRDefault="005B31B0">
      <w:pPr>
        <w:pStyle w:val="Odstavecseseznamem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2206D88D" w14:textId="77777777" w:rsidR="005B31B0" w:rsidRDefault="005B31B0">
      <w:pPr>
        <w:pStyle w:val="Odstavecseseznamem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7BAE6F29" w14:textId="77777777" w:rsidR="005B31B0" w:rsidRDefault="005B31B0">
      <w:pPr>
        <w:pStyle w:val="Odstavecseseznamem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6DEB8535" w14:textId="77777777" w:rsidR="005B31B0" w:rsidRDefault="005B31B0">
      <w:pPr>
        <w:pStyle w:val="Odstavecseseznamem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7F623245" w14:textId="77777777" w:rsidR="005B31B0" w:rsidRDefault="005B31B0">
      <w:pPr>
        <w:pStyle w:val="Odstavecseseznamem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752F702F" w14:textId="77777777" w:rsidR="005B31B0" w:rsidRDefault="00000000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Řádné zasedání</w:t>
      </w:r>
    </w:p>
    <w:p w14:paraId="37EFA34D" w14:textId="77777777" w:rsidR="005B31B0" w:rsidRDefault="00000000">
      <w:pPr>
        <w:spacing w:line="276" w:lineRule="auto"/>
        <w:ind w:left="3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Průběh zasedání:</w:t>
      </w:r>
    </w:p>
    <w:p w14:paraId="7F588DEC" w14:textId="77777777" w:rsidR="005B31B0" w:rsidRDefault="005B31B0">
      <w:pPr>
        <w:spacing w:line="276" w:lineRule="auto"/>
        <w:jc w:val="both"/>
        <w:rPr>
          <w:rFonts w:asciiTheme="minorHAnsi" w:hAnsiTheme="minorHAnsi" w:cstheme="minorHAnsi"/>
        </w:rPr>
      </w:pPr>
    </w:p>
    <w:p w14:paraId="0349857C" w14:textId="77777777" w:rsidR="005B31B0" w:rsidRDefault="005B31B0">
      <w:pPr>
        <w:spacing w:line="276" w:lineRule="auto"/>
        <w:jc w:val="both"/>
        <w:rPr>
          <w:rFonts w:asciiTheme="minorHAnsi" w:hAnsiTheme="minorHAnsi" w:cstheme="minorHAnsi"/>
        </w:rPr>
      </w:pPr>
    </w:p>
    <w:p w14:paraId="36928525" w14:textId="77777777" w:rsidR="005B31B0" w:rsidRDefault="00000000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Předseda </w:t>
      </w:r>
      <w:r>
        <w:rPr>
          <w:rFonts w:asciiTheme="minorHAnsi" w:hAnsiTheme="minorHAnsi" w:cstheme="minorHAnsi"/>
          <w:bCs/>
        </w:rPr>
        <w:t xml:space="preserve">AS HTF UK dr. </w:t>
      </w:r>
      <w:r>
        <w:rPr>
          <w:rFonts w:asciiTheme="minorHAnsi" w:hAnsiTheme="minorHAnsi" w:cstheme="minorHAnsi"/>
          <w:b/>
        </w:rPr>
        <w:t>Vinklát</w:t>
      </w:r>
      <w:r>
        <w:rPr>
          <w:rFonts w:asciiTheme="minorHAnsi" w:hAnsiTheme="minorHAnsi" w:cstheme="minorHAnsi"/>
        </w:rPr>
        <w:t xml:space="preserve"> dal hlasovat o programu zasedání. Program byl schválen 9 (pro) :0 (proti):0 (zdržel/la se).</w:t>
      </w:r>
    </w:p>
    <w:p w14:paraId="2E0A9E88" w14:textId="77777777" w:rsidR="005B31B0" w:rsidRDefault="00000000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Předseda </w:t>
      </w:r>
      <w:r>
        <w:rPr>
          <w:rFonts w:asciiTheme="minorHAnsi" w:hAnsiTheme="minorHAnsi" w:cstheme="minorHAnsi"/>
          <w:bCs/>
        </w:rPr>
        <w:t xml:space="preserve">AS HTF UK dr. </w:t>
      </w:r>
      <w:r>
        <w:rPr>
          <w:rFonts w:asciiTheme="minorHAnsi" w:hAnsiTheme="minorHAnsi" w:cstheme="minorHAnsi"/>
          <w:b/>
        </w:rPr>
        <w:t>Vinklát</w:t>
      </w:r>
      <w:r>
        <w:rPr>
          <w:rFonts w:asciiTheme="minorHAnsi" w:hAnsiTheme="minorHAnsi" w:cstheme="minorHAnsi"/>
        </w:rPr>
        <w:t xml:space="preserve"> dal hlasovat o schválení zápisu ze zasedání AS HTF UK ze dne 18. 5. 2026. Zápis byl schválen 8:0:1.</w:t>
      </w:r>
    </w:p>
    <w:p w14:paraId="687099D3" w14:textId="77777777" w:rsidR="005B31B0" w:rsidRDefault="00000000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Děkan fakulty, </w:t>
      </w:r>
      <w:r>
        <w:rPr>
          <w:rFonts w:asciiTheme="minorHAnsi" w:hAnsiTheme="minorHAnsi" w:cstheme="minorHAnsi"/>
        </w:rPr>
        <w:t>doc.</w:t>
      </w:r>
      <w:r>
        <w:rPr>
          <w:rFonts w:asciiTheme="minorHAnsi" w:hAnsiTheme="minorHAnsi" w:cstheme="minorHAnsi"/>
          <w:b/>
          <w:bCs/>
        </w:rPr>
        <w:t xml:space="preserve"> Vogel </w:t>
      </w:r>
      <w:r>
        <w:rPr>
          <w:rFonts w:asciiTheme="minorHAnsi" w:hAnsiTheme="minorHAnsi" w:cstheme="minorHAnsi"/>
        </w:rPr>
        <w:t>v úvodu zmínil otázku akreditací na HTF UK. Předložil ke schválení Pravidla pro přiznávání stipendií na HTF UK. Schváleno: 8:0:0. Poté předložil ke schválení Statut HTF UK. Schváleno: 7:0:1. Následně podal zprávu o průběhu přípravy akreditací Bc. a Mgr. programu Náboženství a základy společenských věd se zaměřením na vzdělávání a Učitelství náboženství a základů společenských věd pro střední školy včetně informace o projednání a schválení Vědeckou radu HTF UK dne 3. června 2026. Akcentoval důležitost otázky akreditací všech dalších programů na HTF UK i samotné UK.</w:t>
      </w:r>
    </w:p>
    <w:p w14:paraId="42CA2C5D" w14:textId="77777777" w:rsidR="005B31B0" w:rsidRDefault="00000000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Proděkan pro vědu, výzkum a zahraniční spolupráci</w:t>
      </w:r>
      <w:r>
        <w:rPr>
          <w:rFonts w:asciiTheme="minorHAnsi" w:hAnsiTheme="minorHAnsi" w:cstheme="minorHAnsi"/>
        </w:rPr>
        <w:t xml:space="preserve">, prof. </w:t>
      </w:r>
      <w:proofErr w:type="spellStart"/>
      <w:r>
        <w:rPr>
          <w:rFonts w:asciiTheme="minorHAnsi" w:hAnsiTheme="minorHAnsi" w:cstheme="minorHAnsi"/>
          <w:b/>
          <w:bCs/>
        </w:rPr>
        <w:t>Lášek</w:t>
      </w:r>
      <w:proofErr w:type="spellEnd"/>
      <w:r>
        <w:rPr>
          <w:rFonts w:asciiTheme="minorHAnsi" w:hAnsiTheme="minorHAnsi" w:cstheme="minorHAnsi"/>
        </w:rPr>
        <w:t xml:space="preserve"> informoval o průběhu profesorského řízení doc. Sládka (KTF UK) na fakultě, zdůraznil význam jmenovacích řízení i v souvislosti s interními akademickými pracovníky. Zmínil otázku získávání externí finanční podpory pro studující i akademické pracovníky včetně zahraničních zdrojů. Zpravil senát rovněž o připravovaných publikacích a časopisu </w:t>
      </w:r>
      <w:proofErr w:type="spellStart"/>
      <w:r>
        <w:rPr>
          <w:rFonts w:asciiTheme="minorHAnsi" w:hAnsiTheme="minorHAnsi" w:cstheme="minorHAnsi"/>
        </w:rPr>
        <w:t>Theologická</w:t>
      </w:r>
      <w:proofErr w:type="spellEnd"/>
      <w:r>
        <w:rPr>
          <w:rFonts w:asciiTheme="minorHAnsi" w:hAnsiTheme="minorHAnsi" w:cstheme="minorHAnsi"/>
        </w:rPr>
        <w:t xml:space="preserve"> revue.</w:t>
      </w:r>
    </w:p>
    <w:p w14:paraId="6114B729" w14:textId="0E6CA2A4" w:rsidR="005B31B0" w:rsidRDefault="00000000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Proděkan pro rozvoj</w:t>
      </w:r>
      <w:r>
        <w:rPr>
          <w:rFonts w:asciiTheme="minorHAnsi" w:hAnsiTheme="minorHAnsi" w:cstheme="minorHAnsi"/>
          <w:bCs/>
        </w:rPr>
        <w:t xml:space="preserve"> doc. </w:t>
      </w:r>
      <w:r>
        <w:rPr>
          <w:rFonts w:asciiTheme="minorHAnsi" w:hAnsiTheme="minorHAnsi" w:cstheme="minorHAnsi"/>
          <w:b/>
        </w:rPr>
        <w:t>Pavlík</w:t>
      </w:r>
      <w:r>
        <w:rPr>
          <w:rFonts w:asciiTheme="minorHAnsi" w:hAnsiTheme="minorHAnsi" w:cstheme="minorHAnsi"/>
          <w:bCs/>
        </w:rPr>
        <w:t xml:space="preserve"> zmínil otázku dokončení rekonstrukce místnosti H401 i projekt ERDF – kvalita, který začne v září 2026. Následně prezentoval Výroční zprávu o činnosti HTF UK za rok 2025 předloženou ke schválení. Schváleno: 8:0:0. </w:t>
      </w:r>
    </w:p>
    <w:p w14:paraId="72C395C1" w14:textId="77777777" w:rsidR="005B31B0" w:rsidRDefault="00000000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Tajemník fakulty, </w:t>
      </w:r>
      <w:r>
        <w:rPr>
          <w:rFonts w:asciiTheme="minorHAnsi" w:hAnsiTheme="minorHAnsi" w:cstheme="minorHAnsi"/>
          <w:b/>
          <w:bCs/>
        </w:rPr>
        <w:t>Mgr. Navrátil</w:t>
      </w:r>
      <w:r>
        <w:rPr>
          <w:rFonts w:asciiTheme="minorHAnsi" w:hAnsiTheme="minorHAnsi" w:cstheme="minorHAnsi"/>
        </w:rPr>
        <w:t xml:space="preserve"> seznámil senát s rozpočtem HTF UK na rok 2026 a podrobně vysvětlil jeho jednotlivé položky. Poté předložil tento rozpočet ve výši 74 607 000 Kč ke schválení. Schváleno: 7:0:0.  </w:t>
      </w:r>
    </w:p>
    <w:p w14:paraId="5455029A" w14:textId="77777777" w:rsidR="005B31B0" w:rsidRDefault="00000000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Mgr. Kadlec</w:t>
      </w:r>
      <w:r>
        <w:rPr>
          <w:rFonts w:asciiTheme="minorHAnsi" w:hAnsiTheme="minorHAnsi" w:cstheme="minorHAnsi"/>
          <w:bCs/>
        </w:rPr>
        <w:t xml:space="preserve"> zpravil senát o zasedání AS UK ze dne 22. 5. 2026. Informoval například o postoji členů AS HTF k připravovanému novému zákonu o VŠ či nové dozorčí radě </w:t>
      </w:r>
      <w:proofErr w:type="spellStart"/>
      <w:r>
        <w:rPr>
          <w:rFonts w:asciiTheme="minorHAnsi" w:hAnsiTheme="minorHAnsi" w:cstheme="minorHAnsi"/>
          <w:bCs/>
        </w:rPr>
        <w:t>CUIPu</w:t>
      </w:r>
      <w:proofErr w:type="spellEnd"/>
      <w:r>
        <w:rPr>
          <w:rFonts w:asciiTheme="minorHAnsi" w:hAnsiTheme="minorHAnsi" w:cstheme="minorHAnsi"/>
          <w:bCs/>
        </w:rPr>
        <w:t xml:space="preserve">. </w:t>
      </w:r>
    </w:p>
    <w:p w14:paraId="5C51A097" w14:textId="77777777" w:rsidR="005B31B0" w:rsidRDefault="00000000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Různé: </w:t>
      </w:r>
      <w:r>
        <w:rPr>
          <w:rFonts w:asciiTheme="minorHAnsi" w:hAnsiTheme="minorHAnsi" w:cstheme="minorHAnsi"/>
          <w:bCs/>
        </w:rPr>
        <w:t xml:space="preserve">E. </w:t>
      </w:r>
      <w:proofErr w:type="spellStart"/>
      <w:r>
        <w:rPr>
          <w:rFonts w:asciiTheme="minorHAnsi" w:hAnsiTheme="minorHAnsi" w:cstheme="minorHAnsi"/>
          <w:bCs/>
        </w:rPr>
        <w:t>Kibireva</w:t>
      </w:r>
      <w:proofErr w:type="spellEnd"/>
      <w:r>
        <w:rPr>
          <w:rFonts w:asciiTheme="minorHAnsi" w:hAnsiTheme="minorHAnsi" w:cstheme="minorHAnsi"/>
          <w:bCs/>
        </w:rPr>
        <w:t xml:space="preserve"> podala návrh na pořízení automatického defibrilátoru (AED). Následovala diskuse.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Cs/>
        </w:rPr>
        <w:t xml:space="preserve">S. Sedlák a E. </w:t>
      </w:r>
      <w:proofErr w:type="spellStart"/>
      <w:r>
        <w:rPr>
          <w:rFonts w:asciiTheme="minorHAnsi" w:hAnsiTheme="minorHAnsi" w:cstheme="minorHAnsi"/>
          <w:bCs/>
        </w:rPr>
        <w:t>Kibireva</w:t>
      </w:r>
      <w:proofErr w:type="spellEnd"/>
      <w:r>
        <w:rPr>
          <w:rFonts w:asciiTheme="minorHAnsi" w:hAnsiTheme="minorHAnsi" w:cstheme="minorHAnsi"/>
          <w:bCs/>
        </w:rPr>
        <w:t xml:space="preserve"> informovali o přijatém projektu vinohradu v areálu HTF UK. Následovala diskuse.</w:t>
      </w:r>
    </w:p>
    <w:p w14:paraId="428AA81B" w14:textId="77777777" w:rsidR="005B31B0" w:rsidRDefault="005B31B0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14:paraId="5C5FF92F" w14:textId="77777777" w:rsidR="005B31B0" w:rsidRDefault="005B31B0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14:paraId="68E7770F" w14:textId="77777777" w:rsidR="005B31B0" w:rsidRDefault="00000000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Předseda AS HTF Mgr. Vinklát, </w:t>
      </w:r>
      <w:proofErr w:type="spellStart"/>
      <w:r>
        <w:rPr>
          <w:rFonts w:asciiTheme="minorHAnsi" w:hAnsiTheme="minorHAnsi" w:cstheme="minorHAnsi"/>
        </w:rPr>
        <w:t>Ph</w:t>
      </w:r>
      <w:proofErr w:type="spellEnd"/>
      <w:r>
        <w:rPr>
          <w:rFonts w:asciiTheme="minorHAnsi" w:hAnsiTheme="minorHAnsi" w:cstheme="minorHAnsi"/>
        </w:rPr>
        <w:t xml:space="preserve">. D.                              Zapsala: doc. </w:t>
      </w:r>
      <w:proofErr w:type="spellStart"/>
      <w:r>
        <w:rPr>
          <w:rFonts w:asciiTheme="minorHAnsi" w:hAnsiTheme="minorHAnsi" w:cstheme="minorHAnsi"/>
        </w:rPr>
        <w:t>Damohorská</w:t>
      </w:r>
      <w:proofErr w:type="spellEnd"/>
    </w:p>
    <w:p w14:paraId="12CF6560" w14:textId="77777777" w:rsidR="005B31B0" w:rsidRDefault="005B31B0">
      <w:pPr>
        <w:pStyle w:val="Odstavecseseznamem"/>
        <w:spacing w:line="276" w:lineRule="auto"/>
        <w:rPr>
          <w:rFonts w:asciiTheme="minorHAnsi" w:hAnsiTheme="minorHAnsi" w:cstheme="minorHAnsi"/>
          <w:bCs/>
        </w:rPr>
      </w:pPr>
    </w:p>
    <w:p w14:paraId="3970CF12" w14:textId="77777777" w:rsidR="005B31B0" w:rsidRDefault="005B31B0">
      <w:pPr>
        <w:pStyle w:val="Odstavecseseznamem"/>
        <w:spacing w:line="276" w:lineRule="auto"/>
        <w:rPr>
          <w:rFonts w:asciiTheme="minorHAnsi" w:hAnsiTheme="minorHAnsi" w:cstheme="minorHAnsi"/>
          <w:bCs/>
        </w:rPr>
      </w:pPr>
    </w:p>
    <w:p w14:paraId="37C4AC0C" w14:textId="77777777" w:rsidR="005B31B0" w:rsidRDefault="005B31B0">
      <w:pPr>
        <w:spacing w:line="276" w:lineRule="auto"/>
      </w:pPr>
    </w:p>
    <w:p w14:paraId="0F091F48" w14:textId="77777777" w:rsidR="005B31B0" w:rsidRDefault="005B31B0"/>
    <w:sectPr w:rsidR="005B31B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36030"/>
    <w:multiLevelType w:val="multilevel"/>
    <w:tmpl w:val="C0E6F2D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8D9701E"/>
    <w:multiLevelType w:val="multilevel"/>
    <w:tmpl w:val="F53222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FB75E38"/>
    <w:multiLevelType w:val="multilevel"/>
    <w:tmpl w:val="C3D8C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F90417F"/>
    <w:multiLevelType w:val="multilevel"/>
    <w:tmpl w:val="D7B26F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3668812">
    <w:abstractNumId w:val="2"/>
  </w:num>
  <w:num w:numId="2" w16cid:durableId="2027906298">
    <w:abstractNumId w:val="0"/>
  </w:num>
  <w:num w:numId="3" w16cid:durableId="2018849876">
    <w:abstractNumId w:val="1"/>
  </w:num>
  <w:num w:numId="4" w16cid:durableId="20400807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1B0"/>
    <w:rsid w:val="005B31B0"/>
    <w:rsid w:val="00737123"/>
    <w:rsid w:val="00D6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710B"/>
  <w15:docId w15:val="{77D0B51C-E3FA-483D-829C-A40B35DA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7CC7"/>
    <w:rPr>
      <w:rFonts w:ascii="Times New Roman" w:eastAsia="Times New Roman" w:hAnsi="Times New Roman" w:cs="Times New Roman"/>
      <w:kern w:val="0"/>
      <w:sz w:val="24"/>
      <w:szCs w:val="24"/>
      <w:lang w:eastAsia="cs-CZ" w:bidi="he-IL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B7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7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7CC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7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7CC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7C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7C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7C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7C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DB7CC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DB7C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B7CC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DB7CC7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DB7CC7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DB7C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DB7C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DB7C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DB7CC7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sid w:val="00DB7CC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DB7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link w:val="Citt"/>
    <w:uiPriority w:val="29"/>
    <w:qFormat/>
    <w:rsid w:val="00DB7CC7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DB7CC7"/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DB7CC7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7CC7"/>
    <w:rPr>
      <w:b/>
      <w:bCs/>
      <w:smallCaps/>
      <w:color w:val="2E74B5" w:themeColor="accent1" w:themeShade="BF"/>
      <w:spacing w:val="5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styleId="Nzev">
    <w:name w:val="Title"/>
    <w:basedOn w:val="Normln"/>
    <w:next w:val="Normln"/>
    <w:link w:val="NzevChar"/>
    <w:uiPriority w:val="10"/>
    <w:qFormat/>
    <w:rsid w:val="00DB7C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7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7CC7"/>
    <w:pPr>
      <w:spacing w:before="160"/>
      <w:jc w:val="center"/>
    </w:pPr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7CC7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DB7CC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paragraph" w:styleId="Revize">
    <w:name w:val="Revision"/>
    <w:uiPriority w:val="99"/>
    <w:semiHidden/>
    <w:qFormat/>
    <w:rsid w:val="00097384"/>
    <w:rPr>
      <w:rFonts w:ascii="Times New Roman" w:eastAsia="Times New Roman" w:hAnsi="Times New Roman" w:cs="Times New Roman"/>
      <w:kern w:val="0"/>
      <w:sz w:val="24"/>
      <w:szCs w:val="24"/>
      <w:lang w:eastAsia="cs-CZ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546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Damohorská</dc:creator>
  <dc:description/>
  <cp:lastModifiedBy>Marek Vinklát</cp:lastModifiedBy>
  <cp:revision>17</cp:revision>
  <dcterms:created xsi:type="dcterms:W3CDTF">2026-06-17T12:38:00Z</dcterms:created>
  <dcterms:modified xsi:type="dcterms:W3CDTF">2026-09-14T12:06:00Z</dcterms:modified>
  <dc:language>cs-CZ</dc:language>
</cp:coreProperties>
</file>