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017AD" w14:textId="77777777" w:rsidR="000B2F4C" w:rsidRPr="000A0E83" w:rsidRDefault="000B2F4C" w:rsidP="000B2F4C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49E8EB70" w14:textId="77777777" w:rsidR="000B2F4C" w:rsidRPr="00A91C78" w:rsidRDefault="000B2F4C" w:rsidP="000B2F4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079D0C3F" w14:textId="77777777" w:rsidR="000B2F4C" w:rsidRPr="00A91C78" w:rsidRDefault="000B2F4C" w:rsidP="000B2F4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Husitská teologická fakulta, Univerzita Karlova</w:t>
      </w:r>
    </w:p>
    <w:p w14:paraId="2EEB7739" w14:textId="77777777" w:rsidR="000B2F4C" w:rsidRPr="00A91C78" w:rsidRDefault="000B2F4C" w:rsidP="000B2F4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Pacovská 350/4, Praha 4, P.O. Box 56, 14021, Praha 4, Krč</w:t>
      </w:r>
    </w:p>
    <w:p w14:paraId="1A49913D" w14:textId="77777777" w:rsidR="000B2F4C" w:rsidRPr="00A91C78" w:rsidRDefault="000B2F4C" w:rsidP="000B2F4C">
      <w:pPr>
        <w:jc w:val="center"/>
        <w:rPr>
          <w:rFonts w:asciiTheme="minorHAnsi" w:hAnsiTheme="minorHAnsi" w:cstheme="minorHAnsi"/>
          <w:b/>
          <w:bCs/>
        </w:rPr>
      </w:pPr>
    </w:p>
    <w:p w14:paraId="1355883C" w14:textId="1507177A" w:rsidR="000B2F4C" w:rsidRPr="000A0E83" w:rsidRDefault="000B2F4C" w:rsidP="000B2F4C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dne </w:t>
      </w:r>
      <w:r>
        <w:rPr>
          <w:rFonts w:asciiTheme="minorHAnsi" w:hAnsiTheme="minorHAnsi" w:cstheme="minorHAnsi"/>
          <w:b/>
          <w:bCs/>
          <w:sz w:val="40"/>
          <w:szCs w:val="40"/>
        </w:rPr>
        <w:t>13. října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2025,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H401)</w:t>
      </w:r>
    </w:p>
    <w:p w14:paraId="53582CAE" w14:textId="77777777" w:rsidR="000B2F4C" w:rsidRDefault="000B2F4C" w:rsidP="000B2F4C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8B6E29A" w14:textId="77777777" w:rsidR="000B2F4C" w:rsidRPr="00A91C78" w:rsidRDefault="000B2F4C" w:rsidP="000B2F4C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1B203485" w14:textId="77777777" w:rsidR="000B2F4C" w:rsidRPr="00A91C78" w:rsidRDefault="000B2F4C" w:rsidP="000B2F4C">
      <w:pPr>
        <w:jc w:val="both"/>
        <w:rPr>
          <w:rFonts w:asciiTheme="minorHAnsi" w:hAnsiTheme="minorHAnsi" w:cstheme="minorHAnsi"/>
          <w:b/>
          <w:bCs/>
        </w:rPr>
      </w:pPr>
    </w:p>
    <w:p w14:paraId="2DE5FF6B" w14:textId="77777777" w:rsidR="000B2F4C" w:rsidRDefault="000B2F4C" w:rsidP="000B2F4C">
      <w:pPr>
        <w:jc w:val="both"/>
        <w:rPr>
          <w:rFonts w:asciiTheme="minorHAnsi" w:hAnsiTheme="minorHAnsi" w:cstheme="minorHAnsi"/>
          <w:b/>
          <w:bCs/>
        </w:rPr>
      </w:pPr>
    </w:p>
    <w:p w14:paraId="6B847393" w14:textId="225B8398" w:rsidR="000B2F4C" w:rsidRDefault="000B2F4C" w:rsidP="000B2F4C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 xml:space="preserve">doc. Mgr. Jiří Beneš, Th. D., </w:t>
      </w:r>
      <w:r w:rsidRPr="00A91C78">
        <w:rPr>
          <w:rFonts w:asciiTheme="minorHAnsi" w:hAnsiTheme="minorHAnsi" w:cstheme="minorHAnsi"/>
        </w:rPr>
        <w:t xml:space="preserve">doc. ThDr. P. Damohorská, Th.D., </w:t>
      </w:r>
      <w:r>
        <w:rPr>
          <w:rFonts w:asciiTheme="minorHAnsi" w:hAnsiTheme="minorHAnsi" w:cstheme="minorHAnsi"/>
        </w:rPr>
        <w:t xml:space="preserve">ThDr. J. Hrdlička, </w:t>
      </w:r>
      <w:r w:rsidRPr="00A91C78">
        <w:rPr>
          <w:rFonts w:asciiTheme="minorHAnsi" w:hAnsiTheme="minorHAnsi" w:cstheme="minorHAnsi"/>
        </w:rPr>
        <w:t>Mgr. O. Kadlec,</w:t>
      </w:r>
      <w:r>
        <w:rPr>
          <w:rFonts w:asciiTheme="minorHAnsi" w:hAnsiTheme="minorHAnsi" w:cstheme="minorHAnsi"/>
        </w:rPr>
        <w:t xml:space="preserve"> A. Kondisová, 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Mgr. F. Sedlák, Ph.D., S. Sedlák,</w:t>
      </w:r>
      <w:r w:rsidRPr="00A91C7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Mgr. M. Vinklát, Ph.D</w:t>
      </w:r>
      <w:r w:rsidRPr="00A91C78">
        <w:rPr>
          <w:rFonts w:asciiTheme="minorHAnsi" w:hAnsiTheme="minorHAnsi" w:cstheme="minorHAnsi"/>
        </w:rPr>
        <w:t>.</w:t>
      </w:r>
    </w:p>
    <w:p w14:paraId="682EBC3F" w14:textId="77777777" w:rsidR="000B2F4C" w:rsidRDefault="000B2F4C" w:rsidP="000B2F4C">
      <w:pPr>
        <w:jc w:val="both"/>
        <w:rPr>
          <w:rFonts w:asciiTheme="minorHAnsi" w:hAnsiTheme="minorHAnsi" w:cstheme="minorHAnsi"/>
        </w:rPr>
      </w:pPr>
    </w:p>
    <w:p w14:paraId="5352C816" w14:textId="09647372" w:rsidR="000B2F4C" w:rsidRDefault="000B2F4C" w:rsidP="000B2F4C">
      <w:pPr>
        <w:jc w:val="both"/>
        <w:rPr>
          <w:rFonts w:asciiTheme="minorHAnsi" w:hAnsiTheme="minorHAnsi" w:cstheme="minorHAnsi"/>
        </w:rPr>
      </w:pPr>
      <w:r w:rsidRPr="00DD28F1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ThDr</w:t>
      </w:r>
      <w:r w:rsidRPr="00A91C78">
        <w:rPr>
          <w:rFonts w:asciiTheme="minorHAnsi" w:hAnsiTheme="minorHAnsi" w:cstheme="minorHAnsi"/>
        </w:rPr>
        <w:t>. D. Vik, Ph.D.</w:t>
      </w:r>
    </w:p>
    <w:p w14:paraId="712491FF" w14:textId="77777777" w:rsidR="00E820E7" w:rsidRDefault="00E820E7" w:rsidP="000B2F4C">
      <w:pPr>
        <w:jc w:val="both"/>
        <w:rPr>
          <w:rFonts w:asciiTheme="minorHAnsi" w:hAnsiTheme="minorHAnsi" w:cstheme="minorHAnsi"/>
        </w:rPr>
      </w:pPr>
    </w:p>
    <w:p w14:paraId="1B8B7579" w14:textId="7898D647" w:rsidR="00E820E7" w:rsidRDefault="00E820E7" w:rsidP="000B2F4C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Doc. ThDr. Jiří Vogel, Th.D., doc. Ing. ThDr. Kamila Veverková, Ph. D.,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 </w:t>
      </w:r>
      <w:r>
        <w:rPr>
          <w:rFonts w:asciiTheme="minorHAnsi" w:hAnsiTheme="minorHAnsi" w:cstheme="minorHAnsi"/>
        </w:rPr>
        <w:t xml:space="preserve">prof. ThDr. Jan Blahoslav Lášek (od </w:t>
      </w:r>
      <w:r w:rsidR="00677519">
        <w:rPr>
          <w:rFonts w:asciiTheme="minorHAnsi" w:hAnsiTheme="minorHAnsi" w:cstheme="minorHAnsi"/>
        </w:rPr>
        <w:t>14,00h)</w:t>
      </w:r>
      <w:r>
        <w:rPr>
          <w:rFonts w:asciiTheme="minorHAnsi" w:hAnsiTheme="minorHAnsi" w:cstheme="minorHAnsi"/>
        </w:rPr>
        <w:t>, Mgr. Jiří Navrátil</w:t>
      </w:r>
    </w:p>
    <w:p w14:paraId="3A4A7690" w14:textId="77777777" w:rsidR="00E820E7" w:rsidRDefault="00E820E7" w:rsidP="000B2F4C">
      <w:pPr>
        <w:jc w:val="both"/>
        <w:rPr>
          <w:rFonts w:asciiTheme="minorHAnsi" w:hAnsiTheme="minorHAnsi" w:cstheme="minorHAnsi"/>
        </w:rPr>
      </w:pPr>
    </w:p>
    <w:p w14:paraId="0DD8841E" w14:textId="5F745106" w:rsidR="00E820E7" w:rsidRDefault="00E820E7" w:rsidP="00E820E7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775BCE">
        <w:rPr>
          <w:rFonts w:asciiTheme="minorHAnsi" w:hAnsiTheme="minorHAnsi" w:cstheme="minorHAnsi"/>
          <w:b/>
          <w:bCs/>
        </w:rPr>
        <w:t xml:space="preserve">Předseda </w:t>
      </w:r>
      <w:r w:rsidRPr="00775BCE">
        <w:rPr>
          <w:rFonts w:asciiTheme="minorHAnsi" w:hAnsiTheme="minorHAnsi" w:cstheme="minorHAnsi"/>
          <w:bCs/>
        </w:rPr>
        <w:t xml:space="preserve">AS HTF UK dr. </w:t>
      </w:r>
      <w:r w:rsidRPr="007F38DF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3DC366ED" w14:textId="2F06E521" w:rsidR="00E820E7" w:rsidRDefault="00E96A85" w:rsidP="00E820E7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E96A85">
        <w:rPr>
          <w:rFonts w:asciiTheme="minorHAnsi" w:hAnsiTheme="minorHAnsi" w:cstheme="minorHAnsi"/>
          <w:b/>
          <w:bCs/>
        </w:rPr>
        <w:t xml:space="preserve">Předseda </w:t>
      </w:r>
      <w:r w:rsidRPr="00E96A85">
        <w:rPr>
          <w:rFonts w:asciiTheme="minorHAnsi" w:hAnsiTheme="minorHAnsi" w:cstheme="minorHAnsi"/>
          <w:bCs/>
        </w:rPr>
        <w:t xml:space="preserve">AS HTF UK dr. </w:t>
      </w:r>
      <w:r w:rsidRPr="007F38DF">
        <w:rPr>
          <w:rFonts w:asciiTheme="minorHAnsi" w:hAnsiTheme="minorHAnsi" w:cstheme="minorHAnsi"/>
          <w:b/>
        </w:rPr>
        <w:t>Vinklát</w:t>
      </w:r>
      <w:r w:rsidRPr="00E96A8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9 (pro) :0 (proti):0 (zdržel/la se).</w:t>
      </w:r>
    </w:p>
    <w:p w14:paraId="1BFFD925" w14:textId="196DE1F8" w:rsidR="00E96A85" w:rsidRPr="00775BCE" w:rsidRDefault="00E96A85" w:rsidP="00E96A85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775BCE">
        <w:rPr>
          <w:rFonts w:asciiTheme="minorHAnsi" w:hAnsiTheme="minorHAnsi" w:cstheme="minorHAnsi"/>
          <w:b/>
          <w:bCs/>
        </w:rPr>
        <w:t xml:space="preserve">Předseda </w:t>
      </w:r>
      <w:r w:rsidRPr="00775BCE">
        <w:rPr>
          <w:rFonts w:asciiTheme="minorHAnsi" w:hAnsiTheme="minorHAnsi" w:cstheme="minorHAnsi"/>
          <w:bCs/>
        </w:rPr>
        <w:t xml:space="preserve">AS HTF UK dr. </w:t>
      </w:r>
      <w:r w:rsidRPr="007F38DF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informoval o výsledku hlasování per rollam při schvalován zápisu ze zasedání AS HTF </w:t>
      </w:r>
      <w:r w:rsidR="000D4AF5">
        <w:rPr>
          <w:rFonts w:asciiTheme="minorHAnsi" w:hAnsiTheme="minorHAnsi" w:cstheme="minorHAnsi"/>
        </w:rPr>
        <w:t xml:space="preserve">UK </w:t>
      </w:r>
      <w:r>
        <w:rPr>
          <w:rFonts w:asciiTheme="minorHAnsi" w:hAnsiTheme="minorHAnsi" w:cstheme="minorHAnsi"/>
        </w:rPr>
        <w:t>22.</w:t>
      </w:r>
      <w:r w:rsidR="000D4AF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9. 2025</w:t>
      </w:r>
      <w:r w:rsidR="00426DCE">
        <w:rPr>
          <w:rFonts w:asciiTheme="minorHAnsi" w:hAnsiTheme="minorHAnsi" w:cstheme="minorHAnsi"/>
        </w:rPr>
        <w:t xml:space="preserve"> s v</w:t>
      </w:r>
      <w:r>
        <w:rPr>
          <w:rFonts w:asciiTheme="minorHAnsi" w:hAnsiTheme="minorHAnsi" w:cstheme="minorHAnsi"/>
        </w:rPr>
        <w:t>ýsled</w:t>
      </w:r>
      <w:r w:rsidR="00426DCE">
        <w:rPr>
          <w:rFonts w:asciiTheme="minorHAnsi" w:hAnsiTheme="minorHAnsi" w:cstheme="minorHAnsi"/>
        </w:rPr>
        <w:t>kem</w:t>
      </w:r>
      <w:r>
        <w:rPr>
          <w:rFonts w:asciiTheme="minorHAnsi" w:hAnsiTheme="minorHAnsi" w:cstheme="minorHAnsi"/>
        </w:rPr>
        <w:t>: 9:0:1.</w:t>
      </w:r>
    </w:p>
    <w:p w14:paraId="7379A019" w14:textId="47CDF1D2" w:rsidR="00E96A85" w:rsidRDefault="00E96A85" w:rsidP="00E820E7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E96A85">
        <w:rPr>
          <w:rFonts w:asciiTheme="minorHAnsi" w:hAnsiTheme="minorHAnsi" w:cstheme="minorHAnsi"/>
          <w:b/>
          <w:bCs/>
        </w:rPr>
        <w:t xml:space="preserve">Předseda </w:t>
      </w:r>
      <w:r w:rsidRPr="00E96A85">
        <w:rPr>
          <w:rFonts w:asciiTheme="minorHAnsi" w:hAnsiTheme="minorHAnsi" w:cstheme="minorHAnsi"/>
          <w:bCs/>
        </w:rPr>
        <w:t xml:space="preserve">AS HTF UK dr. </w:t>
      </w:r>
      <w:r w:rsidRPr="007F38DF">
        <w:rPr>
          <w:rFonts w:asciiTheme="minorHAnsi" w:hAnsiTheme="minorHAnsi" w:cstheme="minorHAnsi"/>
          <w:b/>
        </w:rPr>
        <w:t>Vinklá</w:t>
      </w:r>
      <w:r w:rsidRPr="00E96A85">
        <w:rPr>
          <w:rFonts w:asciiTheme="minorHAnsi" w:hAnsiTheme="minorHAnsi" w:cstheme="minorHAnsi"/>
          <w:bCs/>
        </w:rPr>
        <w:t>t</w:t>
      </w:r>
      <w:r w:rsidRPr="00E96A8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dal hlasovat na návrh děkana fakulty, doc. </w:t>
      </w:r>
      <w:r w:rsidRPr="007F38DF">
        <w:rPr>
          <w:rFonts w:asciiTheme="minorHAnsi" w:hAnsiTheme="minorHAnsi" w:cstheme="minorHAnsi"/>
          <w:b/>
          <w:bCs/>
        </w:rPr>
        <w:t>Vogela</w:t>
      </w:r>
      <w:r>
        <w:rPr>
          <w:rFonts w:asciiTheme="minorHAnsi" w:hAnsiTheme="minorHAnsi" w:cstheme="minorHAnsi"/>
        </w:rPr>
        <w:t xml:space="preserve"> o novém členu Vědecké rady HTF</w:t>
      </w:r>
      <w:r w:rsidR="000D4AF5">
        <w:rPr>
          <w:rFonts w:asciiTheme="minorHAnsi" w:hAnsiTheme="minorHAnsi" w:cstheme="minorHAnsi"/>
        </w:rPr>
        <w:t xml:space="preserve"> UK</w:t>
      </w:r>
      <w:r>
        <w:rPr>
          <w:rFonts w:asciiTheme="minorHAnsi" w:hAnsiTheme="minorHAnsi" w:cstheme="minorHAnsi"/>
        </w:rPr>
        <w:t xml:space="preserve">, prof. Imrichu Peresovi, kterého </w:t>
      </w:r>
      <w:r w:rsidR="00762D90">
        <w:rPr>
          <w:rFonts w:asciiTheme="minorHAnsi" w:hAnsiTheme="minorHAnsi" w:cstheme="minorHAnsi"/>
        </w:rPr>
        <w:t xml:space="preserve">doc. </w:t>
      </w:r>
      <w:r w:rsidR="00762D90" w:rsidRPr="00762D90">
        <w:rPr>
          <w:rFonts w:asciiTheme="minorHAnsi" w:hAnsiTheme="minorHAnsi" w:cstheme="minorHAnsi"/>
          <w:b/>
          <w:bCs/>
        </w:rPr>
        <w:t>Vogel</w:t>
      </w:r>
      <w:r w:rsidR="00762D9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krátce představil</w:t>
      </w:r>
      <w:r w:rsidR="000D4AF5">
        <w:rPr>
          <w:rFonts w:asciiTheme="minorHAnsi" w:hAnsiTheme="minorHAnsi" w:cstheme="minorHAnsi"/>
        </w:rPr>
        <w:t xml:space="preserve">. </w:t>
      </w:r>
      <w:r w:rsidR="000D4AF5" w:rsidRPr="000C6BFB">
        <w:rPr>
          <w:rFonts w:asciiTheme="minorHAnsi" w:hAnsiTheme="minorHAnsi" w:cstheme="minorHAnsi"/>
          <w:color w:val="0D0D0D" w:themeColor="text1" w:themeTint="F2"/>
        </w:rPr>
        <w:t>Senátoři rovněž obdrželi jeho odborný životopis</w:t>
      </w:r>
      <w:r w:rsidR="000D4AF5" w:rsidRPr="000D4AF5">
        <w:rPr>
          <w:rFonts w:asciiTheme="minorHAnsi" w:hAnsiTheme="minorHAnsi" w:cstheme="minorHAnsi"/>
          <w:color w:val="C00000"/>
        </w:rPr>
        <w:t xml:space="preserve">. </w:t>
      </w:r>
      <w:r>
        <w:rPr>
          <w:rFonts w:asciiTheme="minorHAnsi" w:hAnsiTheme="minorHAnsi" w:cstheme="minorHAnsi"/>
        </w:rPr>
        <w:t>Prof. Peres byl schválen s výsledkem 9:0:0.</w:t>
      </w:r>
    </w:p>
    <w:p w14:paraId="6D2B1EA1" w14:textId="54E4C67C" w:rsidR="00E96A85" w:rsidRPr="00CA350E" w:rsidRDefault="00E96A85" w:rsidP="0048551B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>informoval o opa</w:t>
      </w:r>
      <w:r w:rsidR="00246EC7">
        <w:rPr>
          <w:rFonts w:asciiTheme="minorHAnsi" w:hAnsiTheme="minorHAnsi" w:cstheme="minorHAnsi"/>
        </w:rPr>
        <w:t>t</w:t>
      </w:r>
      <w:r>
        <w:rPr>
          <w:rFonts w:asciiTheme="minorHAnsi" w:hAnsiTheme="minorHAnsi" w:cstheme="minorHAnsi"/>
        </w:rPr>
        <w:t>řeních týkající se doktorského studia</w:t>
      </w:r>
      <w:r w:rsidR="009D3000">
        <w:rPr>
          <w:rFonts w:asciiTheme="minorHAnsi" w:hAnsiTheme="minorHAnsi" w:cstheme="minorHAnsi"/>
        </w:rPr>
        <w:t>:</w:t>
      </w:r>
      <w:r w:rsidR="00EB426F">
        <w:rPr>
          <w:rFonts w:asciiTheme="minorHAnsi" w:hAnsiTheme="minorHAnsi" w:cstheme="minorHAnsi"/>
        </w:rPr>
        <w:t xml:space="preserve"> </w:t>
      </w:r>
      <w:r w:rsidR="009D3000">
        <w:rPr>
          <w:rFonts w:asciiTheme="minorHAnsi" w:hAnsiTheme="minorHAnsi" w:cstheme="minorHAnsi"/>
        </w:rPr>
        <w:t xml:space="preserve">a) Opatření děkana č. 5/20025, kterým se </w:t>
      </w:r>
      <w:r w:rsidR="00246EC7">
        <w:rPr>
          <w:rFonts w:asciiTheme="minorHAnsi" w:hAnsiTheme="minorHAnsi" w:cstheme="minorHAnsi"/>
        </w:rPr>
        <w:t>zruš</w:t>
      </w:r>
      <w:r w:rsidR="009D3000">
        <w:rPr>
          <w:rFonts w:asciiTheme="minorHAnsi" w:hAnsiTheme="minorHAnsi" w:cstheme="minorHAnsi"/>
        </w:rPr>
        <w:t>uje</w:t>
      </w:r>
      <w:r w:rsidR="00246EC7">
        <w:rPr>
          <w:rFonts w:asciiTheme="minorHAnsi" w:hAnsiTheme="minorHAnsi" w:cstheme="minorHAnsi"/>
        </w:rPr>
        <w:t xml:space="preserve"> </w:t>
      </w:r>
      <w:r w:rsidR="00224562" w:rsidRPr="00224562">
        <w:rPr>
          <w:rFonts w:asciiTheme="minorHAnsi" w:hAnsiTheme="minorHAnsi" w:cstheme="minorHAnsi"/>
        </w:rPr>
        <w:t>Opatření děkanky č. 13/2019</w:t>
      </w:r>
      <w:r w:rsidR="00224562">
        <w:rPr>
          <w:rFonts w:asciiTheme="minorHAnsi" w:hAnsiTheme="minorHAnsi" w:cstheme="minorHAnsi"/>
        </w:rPr>
        <w:t xml:space="preserve"> o</w:t>
      </w:r>
      <w:r w:rsidR="00224562" w:rsidRPr="00224562">
        <w:rPr>
          <w:rFonts w:asciiTheme="minorHAnsi" w:hAnsiTheme="minorHAnsi" w:cstheme="minorHAnsi"/>
        </w:rPr>
        <w:t xml:space="preserve"> </w:t>
      </w:r>
      <w:r w:rsidR="00224562" w:rsidRPr="009D3000">
        <w:rPr>
          <w:rFonts w:asciiTheme="minorHAnsi" w:hAnsiTheme="minorHAnsi" w:cstheme="minorHAnsi"/>
          <w:i/>
          <w:iCs/>
        </w:rPr>
        <w:t>Určení studijních povinností studenta, při jejichž splnění se zvyšuje doktorandské stipendium</w:t>
      </w:r>
      <w:r w:rsidR="00CA350E">
        <w:rPr>
          <w:rFonts w:asciiTheme="minorHAnsi" w:hAnsiTheme="minorHAnsi" w:cstheme="minorHAnsi"/>
          <w:i/>
          <w:iCs/>
        </w:rPr>
        <w:t xml:space="preserve">; </w:t>
      </w:r>
      <w:r w:rsidR="00CA350E">
        <w:rPr>
          <w:rFonts w:asciiTheme="minorHAnsi" w:hAnsiTheme="minorHAnsi" w:cstheme="minorHAnsi"/>
        </w:rPr>
        <w:t xml:space="preserve">b) </w:t>
      </w:r>
      <w:r w:rsidR="00CA350E" w:rsidRPr="00CA350E">
        <w:rPr>
          <w:rFonts w:asciiTheme="minorHAnsi" w:hAnsiTheme="minorHAnsi" w:cstheme="minorHAnsi"/>
        </w:rPr>
        <w:t>Opatření děkana č. 06/2025</w:t>
      </w:r>
      <w:r w:rsidR="00CA350E">
        <w:rPr>
          <w:rFonts w:asciiTheme="minorHAnsi" w:hAnsiTheme="minorHAnsi" w:cstheme="minorHAnsi"/>
        </w:rPr>
        <w:t xml:space="preserve"> </w:t>
      </w:r>
      <w:r w:rsidR="00CA350E" w:rsidRPr="00CA350E">
        <w:rPr>
          <w:rFonts w:asciiTheme="minorHAnsi" w:hAnsiTheme="minorHAnsi" w:cstheme="minorHAnsi"/>
          <w:i/>
          <w:iCs/>
        </w:rPr>
        <w:t>O podrobnostech pro konání rozpravy k tématu disertační práce</w:t>
      </w:r>
      <w:r w:rsidR="00CA350E">
        <w:rPr>
          <w:rFonts w:asciiTheme="minorHAnsi" w:hAnsiTheme="minorHAnsi" w:cstheme="minorHAnsi"/>
          <w:i/>
          <w:iCs/>
        </w:rPr>
        <w:t xml:space="preserve">. </w:t>
      </w:r>
      <w:r w:rsidR="00CA350E">
        <w:rPr>
          <w:rFonts w:asciiTheme="minorHAnsi" w:hAnsiTheme="minorHAnsi" w:cstheme="minorHAnsi"/>
        </w:rPr>
        <w:t>Dále zpravil AS HTF</w:t>
      </w:r>
      <w:r w:rsidR="000D4AF5">
        <w:rPr>
          <w:rFonts w:asciiTheme="minorHAnsi" w:hAnsiTheme="minorHAnsi" w:cstheme="minorHAnsi"/>
        </w:rPr>
        <w:t xml:space="preserve"> UK</w:t>
      </w:r>
      <w:r w:rsidR="00C67C68" w:rsidRPr="00CA350E">
        <w:rPr>
          <w:rFonts w:asciiTheme="minorHAnsi" w:hAnsiTheme="minorHAnsi" w:cstheme="minorHAnsi"/>
        </w:rPr>
        <w:t xml:space="preserve"> o rozšířeném kolegiu rektorky, kde byla diskutována otázka tzv. post-doca a jeho pracovního zařazení. </w:t>
      </w:r>
      <w:r w:rsidR="00246EC7" w:rsidRPr="00CA350E">
        <w:rPr>
          <w:rFonts w:asciiTheme="minorHAnsi" w:hAnsiTheme="minorHAnsi" w:cstheme="minorHAnsi"/>
        </w:rPr>
        <w:t xml:space="preserve"> </w:t>
      </w:r>
      <w:r w:rsidR="00C67C68" w:rsidRPr="00CA350E">
        <w:rPr>
          <w:rFonts w:asciiTheme="minorHAnsi" w:hAnsiTheme="minorHAnsi" w:cstheme="minorHAnsi"/>
        </w:rPr>
        <w:t xml:space="preserve">Doc. Vogel se rovněž vyjádřil k aktuální situaci v RVH. Následně vyzval k podávání návrhů na ceny pro akademiky a studenty: (Cena pro nejlepšího pedagogického pracovníka, Stipendium Václava Havla, Cena Jana Opletala, Bolzanova cena). </w:t>
      </w:r>
    </w:p>
    <w:p w14:paraId="1AB210B1" w14:textId="1C459FB6" w:rsidR="006D4F23" w:rsidRDefault="006D4F23" w:rsidP="00C67C68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 w:rsidR="00C463A5">
        <w:rPr>
          <w:rFonts w:asciiTheme="minorHAnsi" w:hAnsiTheme="minorHAnsi" w:cstheme="minorHAnsi"/>
          <w:bCs/>
        </w:rPr>
        <w:t>podala informaci</w:t>
      </w:r>
      <w:r w:rsidRPr="00654273">
        <w:rPr>
          <w:rFonts w:asciiTheme="minorHAnsi" w:hAnsiTheme="minorHAnsi" w:cstheme="minorHAnsi"/>
          <w:bCs/>
        </w:rPr>
        <w:t xml:space="preserve"> o přípravě Pravidel pro organizaci studia</w:t>
      </w:r>
      <w:r w:rsidR="00CA350E">
        <w:rPr>
          <w:rFonts w:asciiTheme="minorHAnsi" w:hAnsiTheme="minorHAnsi" w:cstheme="minorHAnsi"/>
          <w:bCs/>
        </w:rPr>
        <w:t xml:space="preserve"> a</w:t>
      </w:r>
      <w:r w:rsidRPr="00654273">
        <w:rPr>
          <w:rFonts w:asciiTheme="minorHAnsi" w:hAnsiTheme="minorHAnsi" w:cstheme="minorHAnsi"/>
          <w:bCs/>
        </w:rPr>
        <w:t xml:space="preserve"> o projednávání pravidel pro stipendi</w:t>
      </w:r>
      <w:r w:rsidR="00762D90">
        <w:rPr>
          <w:rFonts w:asciiTheme="minorHAnsi" w:hAnsiTheme="minorHAnsi" w:cstheme="minorHAnsi"/>
          <w:bCs/>
        </w:rPr>
        <w:t>a</w:t>
      </w:r>
      <w:r w:rsidRPr="00654273">
        <w:rPr>
          <w:rFonts w:asciiTheme="minorHAnsi" w:hAnsiTheme="minorHAnsi" w:cstheme="minorHAnsi"/>
          <w:bCs/>
        </w:rPr>
        <w:t xml:space="preserve">. Dále </w:t>
      </w:r>
      <w:r w:rsidR="00CA350E">
        <w:rPr>
          <w:rFonts w:asciiTheme="minorHAnsi" w:hAnsiTheme="minorHAnsi" w:cstheme="minorHAnsi"/>
          <w:bCs/>
        </w:rPr>
        <w:t>z</w:t>
      </w:r>
      <w:r w:rsidRPr="00654273">
        <w:rPr>
          <w:rFonts w:asciiTheme="minorHAnsi" w:hAnsiTheme="minorHAnsi" w:cstheme="minorHAnsi"/>
          <w:bCs/>
        </w:rPr>
        <w:t>pravila senát o</w:t>
      </w:r>
      <w:r w:rsidR="00654273" w:rsidRPr="00654273">
        <w:rPr>
          <w:rFonts w:asciiTheme="minorHAnsi" w:hAnsiTheme="minorHAnsi" w:cstheme="minorHAnsi"/>
          <w:bCs/>
        </w:rPr>
        <w:t xml:space="preserve"> otázce</w:t>
      </w:r>
      <w:r w:rsidRPr="00654273">
        <w:rPr>
          <w:rFonts w:asciiTheme="minorHAnsi" w:hAnsiTheme="minorHAnsi" w:cstheme="minorHAnsi"/>
          <w:bCs/>
        </w:rPr>
        <w:t xml:space="preserve"> hodnocení výuky za a.r. 2024/25</w:t>
      </w:r>
      <w:r w:rsidR="00762D90">
        <w:rPr>
          <w:rFonts w:asciiTheme="minorHAnsi" w:hAnsiTheme="minorHAnsi" w:cstheme="minorHAnsi"/>
          <w:bCs/>
        </w:rPr>
        <w:t>, která bude dále projednávána</w:t>
      </w:r>
      <w:r w:rsidR="000D4AF5">
        <w:rPr>
          <w:rFonts w:asciiTheme="minorHAnsi" w:hAnsiTheme="minorHAnsi" w:cstheme="minorHAnsi"/>
          <w:bCs/>
        </w:rPr>
        <w:t>.</w:t>
      </w:r>
    </w:p>
    <w:p w14:paraId="48368B79" w14:textId="51EEB155" w:rsidR="00C463A5" w:rsidRDefault="00C463A5" w:rsidP="00C67C68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informoval o projektu Ph.D. Infra a navýšení rozpočtu na rekonstrukci místnosti H401, k níž probíhá příprava veřejné zakázky. Rovněž </w:t>
      </w:r>
      <w:r w:rsidR="00375B36">
        <w:rPr>
          <w:rFonts w:asciiTheme="minorHAnsi" w:hAnsiTheme="minorHAnsi" w:cstheme="minorHAnsi"/>
          <w:bCs/>
        </w:rPr>
        <w:lastRenderedPageBreak/>
        <w:t xml:space="preserve">seznámil </w:t>
      </w:r>
      <w:r>
        <w:rPr>
          <w:rFonts w:asciiTheme="minorHAnsi" w:hAnsiTheme="minorHAnsi" w:cstheme="minorHAnsi"/>
          <w:bCs/>
        </w:rPr>
        <w:t xml:space="preserve">senát </w:t>
      </w:r>
      <w:r w:rsidR="00375B36">
        <w:rPr>
          <w:rFonts w:asciiTheme="minorHAnsi" w:hAnsiTheme="minorHAnsi" w:cstheme="minorHAnsi"/>
          <w:bCs/>
        </w:rPr>
        <w:t>s</w:t>
      </w:r>
      <w:r>
        <w:rPr>
          <w:rFonts w:asciiTheme="minorHAnsi" w:hAnsiTheme="minorHAnsi" w:cstheme="minorHAnsi"/>
          <w:bCs/>
        </w:rPr>
        <w:t xml:space="preserve"> úprav</w:t>
      </w:r>
      <w:r w:rsidR="00375B36">
        <w:rPr>
          <w:rFonts w:asciiTheme="minorHAnsi" w:hAnsiTheme="minorHAnsi" w:cstheme="minorHAnsi"/>
          <w:bCs/>
        </w:rPr>
        <w:t>ami</w:t>
      </w:r>
      <w:r>
        <w:rPr>
          <w:rFonts w:asciiTheme="minorHAnsi" w:hAnsiTheme="minorHAnsi" w:cstheme="minorHAnsi"/>
          <w:bCs/>
        </w:rPr>
        <w:t xml:space="preserve"> učeben L203, L206, L207 a L308. Následovala diskuse k vybavenosti učeben HTF</w:t>
      </w:r>
      <w:r w:rsidR="000D4AF5">
        <w:rPr>
          <w:rFonts w:asciiTheme="minorHAnsi" w:hAnsiTheme="minorHAnsi" w:cstheme="minorHAnsi"/>
          <w:bCs/>
        </w:rPr>
        <w:t xml:space="preserve"> UK</w:t>
      </w:r>
      <w:r>
        <w:rPr>
          <w:rFonts w:asciiTheme="minorHAnsi" w:hAnsiTheme="minorHAnsi" w:cstheme="minorHAnsi"/>
          <w:bCs/>
        </w:rPr>
        <w:t xml:space="preserve"> pro el.  </w:t>
      </w:r>
      <w:r w:rsidR="00C65BE6">
        <w:rPr>
          <w:rFonts w:asciiTheme="minorHAnsi" w:hAnsiTheme="minorHAnsi" w:cstheme="minorHAnsi"/>
          <w:bCs/>
        </w:rPr>
        <w:t>p</w:t>
      </w:r>
      <w:r>
        <w:rPr>
          <w:rFonts w:asciiTheme="minorHAnsi" w:hAnsiTheme="minorHAnsi" w:cstheme="minorHAnsi"/>
          <w:bCs/>
        </w:rPr>
        <w:t xml:space="preserve">řipojení. </w:t>
      </w:r>
    </w:p>
    <w:p w14:paraId="46EF9773" w14:textId="47A04575" w:rsidR="00E17620" w:rsidRDefault="00E17620" w:rsidP="00C67C68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</w:rPr>
        <w:t xml:space="preserve">Tajemník fakulty, </w:t>
      </w:r>
      <w:r w:rsidRPr="00DC40A5">
        <w:rPr>
          <w:rFonts w:asciiTheme="minorHAnsi" w:hAnsiTheme="minorHAnsi" w:cstheme="minorHAnsi"/>
          <w:b/>
          <w:bCs/>
        </w:rPr>
        <w:t>Mgr. Navrátil</w:t>
      </w:r>
      <w:r w:rsidRPr="00DC40A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se vyjádřil k otázce převodu správcovství budovy Roháčova 66 do správcovství 3LF. </w:t>
      </w:r>
      <w:r w:rsidR="0014572C">
        <w:rPr>
          <w:rFonts w:asciiTheme="minorHAnsi" w:hAnsiTheme="minorHAnsi" w:cstheme="minorHAnsi"/>
        </w:rPr>
        <w:t xml:space="preserve">Následovala diskuse. </w:t>
      </w:r>
    </w:p>
    <w:p w14:paraId="7F9FE99E" w14:textId="55923C80" w:rsidR="00C463A5" w:rsidRDefault="00CF55B6" w:rsidP="00C67C68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Na návrh </w:t>
      </w:r>
      <w:r w:rsidR="00946159">
        <w:rPr>
          <w:rFonts w:asciiTheme="minorHAnsi" w:hAnsiTheme="minorHAnsi" w:cstheme="minorHAnsi"/>
          <w:b/>
          <w:bCs/>
        </w:rPr>
        <w:t>p</w:t>
      </w:r>
      <w:r w:rsidRPr="00775BCE">
        <w:rPr>
          <w:rFonts w:asciiTheme="minorHAnsi" w:hAnsiTheme="minorHAnsi" w:cstheme="minorHAnsi"/>
          <w:b/>
          <w:bCs/>
        </w:rPr>
        <w:t>ředsed</w:t>
      </w:r>
      <w:r w:rsidR="00946159">
        <w:rPr>
          <w:rFonts w:asciiTheme="minorHAnsi" w:hAnsiTheme="minorHAnsi" w:cstheme="minorHAnsi"/>
          <w:b/>
          <w:bCs/>
        </w:rPr>
        <w:t>y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>AS HTF UK dr. Vinklát</w:t>
      </w:r>
      <w:r>
        <w:rPr>
          <w:rFonts w:asciiTheme="minorHAnsi" w:hAnsiTheme="minorHAnsi" w:cstheme="minorHAnsi"/>
          <w:bCs/>
        </w:rPr>
        <w:t xml:space="preserve">a </w:t>
      </w:r>
      <w:r w:rsidR="0014572C">
        <w:rPr>
          <w:rFonts w:asciiTheme="minorHAnsi" w:hAnsiTheme="minorHAnsi" w:cstheme="minorHAnsi"/>
          <w:bCs/>
        </w:rPr>
        <w:t xml:space="preserve">bylo hlasováno </w:t>
      </w:r>
      <w:r>
        <w:rPr>
          <w:rFonts w:asciiTheme="minorHAnsi" w:hAnsiTheme="minorHAnsi" w:cstheme="minorHAnsi"/>
          <w:bCs/>
        </w:rPr>
        <w:t>o náhradníkovi, resp. náhradnici do volební komise</w:t>
      </w:r>
      <w:r w:rsidR="0014572C">
        <w:rPr>
          <w:rFonts w:asciiTheme="minorHAnsi" w:hAnsiTheme="minorHAnsi" w:cstheme="minorHAnsi"/>
          <w:bCs/>
        </w:rPr>
        <w:t xml:space="preserve">. Navržená </w:t>
      </w:r>
      <w:r w:rsidR="0014572C" w:rsidRPr="00DD28F1">
        <w:rPr>
          <w:rFonts w:asciiTheme="minorHAnsi" w:hAnsiTheme="minorHAnsi" w:cstheme="minorHAnsi"/>
          <w:b/>
        </w:rPr>
        <w:t>A. Kondisová</w:t>
      </w:r>
      <w:r w:rsidR="0014572C">
        <w:rPr>
          <w:rFonts w:asciiTheme="minorHAnsi" w:hAnsiTheme="minorHAnsi" w:cstheme="minorHAnsi"/>
          <w:bCs/>
        </w:rPr>
        <w:t xml:space="preserve"> (za Mgr. </w:t>
      </w:r>
      <w:r w:rsidR="0014572C" w:rsidRPr="00DD28F1">
        <w:rPr>
          <w:rFonts w:asciiTheme="minorHAnsi" w:hAnsiTheme="minorHAnsi" w:cstheme="minorHAnsi"/>
          <w:b/>
        </w:rPr>
        <w:t>Laštovkovou</w:t>
      </w:r>
      <w:r w:rsidR="0014572C">
        <w:rPr>
          <w:rFonts w:asciiTheme="minorHAnsi" w:hAnsiTheme="minorHAnsi" w:cstheme="minorHAnsi"/>
          <w:bCs/>
        </w:rPr>
        <w:t xml:space="preserve">) byla zvolena 9:0:0. Následně byl navržen předseda komise, dr. Vinklát, který byl </w:t>
      </w:r>
      <w:r w:rsidR="00B6387B">
        <w:rPr>
          <w:rFonts w:asciiTheme="minorHAnsi" w:hAnsiTheme="minorHAnsi" w:cstheme="minorHAnsi"/>
          <w:bCs/>
        </w:rPr>
        <w:t>zvolen</w:t>
      </w:r>
      <w:r w:rsidR="0014572C">
        <w:rPr>
          <w:rFonts w:asciiTheme="minorHAnsi" w:hAnsiTheme="minorHAnsi" w:cstheme="minorHAnsi"/>
          <w:bCs/>
        </w:rPr>
        <w:t xml:space="preserve"> 9:0:0. </w:t>
      </w:r>
    </w:p>
    <w:p w14:paraId="11A60361" w14:textId="3D97CC0B" w:rsidR="00A67884" w:rsidRDefault="00A67884" w:rsidP="00C67C68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Doc. </w:t>
      </w:r>
      <w:r w:rsidRPr="00B6387B">
        <w:rPr>
          <w:rFonts w:asciiTheme="minorHAnsi" w:hAnsiTheme="minorHAnsi" w:cstheme="minorHAnsi"/>
          <w:b/>
        </w:rPr>
        <w:t>Damohorská</w:t>
      </w:r>
      <w:r>
        <w:rPr>
          <w:rFonts w:asciiTheme="minorHAnsi" w:hAnsiTheme="minorHAnsi" w:cstheme="minorHAnsi"/>
          <w:bCs/>
        </w:rPr>
        <w:t xml:space="preserve"> informovala o zasedání AS UK ze dne 10. 10.</w:t>
      </w:r>
      <w:r w:rsidR="00EB426F">
        <w:rPr>
          <w:rFonts w:asciiTheme="minorHAnsi" w:hAnsiTheme="minorHAnsi" w:cstheme="minorHAnsi"/>
          <w:bCs/>
        </w:rPr>
        <w:t xml:space="preserve"> 2025</w:t>
      </w:r>
      <w:r>
        <w:rPr>
          <w:rFonts w:asciiTheme="minorHAnsi" w:hAnsiTheme="minorHAnsi" w:cstheme="minorHAnsi"/>
          <w:bCs/>
        </w:rPr>
        <w:t xml:space="preserve"> včetně schválení převodu správcovství budovy Roháčova 66 na 3LF. </w:t>
      </w:r>
    </w:p>
    <w:p w14:paraId="01363FC3" w14:textId="2F6D7670" w:rsidR="0007379D" w:rsidRPr="00642011" w:rsidRDefault="00716015" w:rsidP="00642011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Různé</w:t>
      </w:r>
      <w:r w:rsidR="00F3669B">
        <w:rPr>
          <w:rFonts w:asciiTheme="minorHAnsi" w:hAnsiTheme="minorHAnsi" w:cstheme="minorHAnsi"/>
          <w:bCs/>
        </w:rPr>
        <w:t>:</w:t>
      </w:r>
      <w:r>
        <w:rPr>
          <w:rFonts w:asciiTheme="minorHAnsi" w:hAnsiTheme="minorHAnsi" w:cstheme="minorHAnsi"/>
          <w:bCs/>
        </w:rPr>
        <w:t xml:space="preserve"> vystoupila dr. Vymětalová-Hrabáková, zástupkyně HTF</w:t>
      </w:r>
      <w:r w:rsidR="000D4AF5">
        <w:rPr>
          <w:rFonts w:asciiTheme="minorHAnsi" w:hAnsiTheme="minorHAnsi" w:cstheme="minorHAnsi"/>
          <w:bCs/>
        </w:rPr>
        <w:t xml:space="preserve"> UK</w:t>
      </w:r>
      <w:r>
        <w:rPr>
          <w:rFonts w:asciiTheme="minorHAnsi" w:hAnsiTheme="minorHAnsi" w:cstheme="minorHAnsi"/>
          <w:bCs/>
        </w:rPr>
        <w:t xml:space="preserve"> v RVŠ, která senát informovala o připravovaném </w:t>
      </w:r>
      <w:r w:rsidR="00EB426F" w:rsidRPr="000C6BFB">
        <w:rPr>
          <w:rFonts w:asciiTheme="minorHAnsi" w:hAnsiTheme="minorHAnsi" w:cstheme="minorHAnsi"/>
          <w:bCs/>
          <w:color w:val="0D0D0D" w:themeColor="text1" w:themeTint="F2"/>
        </w:rPr>
        <w:t>Vzorovém</w:t>
      </w:r>
      <w:r w:rsidR="00EB426F" w:rsidRPr="00EB426F">
        <w:rPr>
          <w:rFonts w:asciiTheme="minorHAnsi" w:hAnsiTheme="minorHAnsi" w:cstheme="minorHAnsi"/>
          <w:bCs/>
          <w:color w:val="C00000"/>
        </w:rPr>
        <w:t xml:space="preserve"> </w:t>
      </w:r>
      <w:r>
        <w:rPr>
          <w:rFonts w:asciiTheme="minorHAnsi" w:hAnsiTheme="minorHAnsi" w:cstheme="minorHAnsi"/>
          <w:bCs/>
        </w:rPr>
        <w:t xml:space="preserve">etickém kodexu a o univerzitní konferenci k MC. </w:t>
      </w:r>
      <w:r w:rsidRPr="00642011">
        <w:rPr>
          <w:rFonts w:asciiTheme="minorHAnsi" w:hAnsiTheme="minorHAnsi" w:cstheme="minorHAnsi"/>
          <w:bCs/>
        </w:rPr>
        <w:t xml:space="preserve">S. </w:t>
      </w:r>
      <w:r w:rsidRPr="00642011">
        <w:rPr>
          <w:rFonts w:asciiTheme="minorHAnsi" w:hAnsiTheme="minorHAnsi" w:cstheme="minorHAnsi"/>
          <w:b/>
        </w:rPr>
        <w:t>Sedlák</w:t>
      </w:r>
      <w:r w:rsidRPr="00642011">
        <w:rPr>
          <w:rFonts w:asciiTheme="minorHAnsi" w:hAnsiTheme="minorHAnsi" w:cstheme="minorHAnsi"/>
          <w:bCs/>
        </w:rPr>
        <w:t xml:space="preserve"> </w:t>
      </w:r>
      <w:r w:rsidR="00B6387B" w:rsidRPr="00642011">
        <w:rPr>
          <w:rFonts w:asciiTheme="minorHAnsi" w:hAnsiTheme="minorHAnsi" w:cstheme="minorHAnsi"/>
          <w:bCs/>
        </w:rPr>
        <w:t>z</w:t>
      </w:r>
      <w:r w:rsidRPr="00642011">
        <w:rPr>
          <w:rFonts w:asciiTheme="minorHAnsi" w:hAnsiTheme="minorHAnsi" w:cstheme="minorHAnsi"/>
          <w:bCs/>
        </w:rPr>
        <w:t xml:space="preserve">pravil senát o získání studentského grantu na podporu udržitelnosti, díky němuž budou pořízeny piknikové sety před fakultu. </w:t>
      </w:r>
      <w:r w:rsidR="00A16DD6" w:rsidRPr="00642011">
        <w:rPr>
          <w:rFonts w:asciiTheme="minorHAnsi" w:hAnsiTheme="minorHAnsi" w:cstheme="minorHAnsi"/>
          <w:bCs/>
        </w:rPr>
        <w:t>Rovněž vznesl návrh na posunutí začátku zasedání senátu na 13,30h</w:t>
      </w:r>
      <w:r w:rsidR="00A16DD6" w:rsidRPr="00642011">
        <w:rPr>
          <w:rFonts w:asciiTheme="minorHAnsi" w:hAnsiTheme="minorHAnsi" w:cstheme="minorHAnsi"/>
          <w:bCs/>
          <w:color w:val="0D0D0D" w:themeColor="text1" w:themeTint="F2"/>
        </w:rPr>
        <w:t xml:space="preserve">. </w:t>
      </w:r>
      <w:r w:rsidR="000D4AF5" w:rsidRPr="00642011">
        <w:rPr>
          <w:rFonts w:asciiTheme="minorHAnsi" w:hAnsiTheme="minorHAnsi" w:cstheme="minorHAnsi"/>
          <w:bCs/>
          <w:color w:val="0D0D0D" w:themeColor="text1" w:themeTint="F2"/>
        </w:rPr>
        <w:t>Hlasování proběhlo v poměru</w:t>
      </w:r>
      <w:r w:rsidR="00A16DD6" w:rsidRPr="00642011">
        <w:rPr>
          <w:rFonts w:asciiTheme="minorHAnsi" w:hAnsiTheme="minorHAnsi" w:cstheme="minorHAnsi"/>
          <w:bCs/>
          <w:color w:val="0D0D0D" w:themeColor="text1" w:themeTint="F2"/>
        </w:rPr>
        <w:t xml:space="preserve"> 4:1:</w:t>
      </w:r>
      <w:r w:rsidR="000D4AF5" w:rsidRPr="00642011">
        <w:rPr>
          <w:rFonts w:asciiTheme="minorHAnsi" w:hAnsiTheme="minorHAnsi" w:cstheme="minorHAnsi"/>
          <w:bCs/>
          <w:color w:val="0D0D0D" w:themeColor="text1" w:themeTint="F2"/>
        </w:rPr>
        <w:t>4</w:t>
      </w:r>
      <w:r w:rsidR="00A16DD6" w:rsidRPr="00642011">
        <w:rPr>
          <w:rFonts w:asciiTheme="minorHAnsi" w:hAnsiTheme="minorHAnsi" w:cstheme="minorHAnsi"/>
          <w:bCs/>
          <w:color w:val="0D0D0D" w:themeColor="text1" w:themeTint="F2"/>
        </w:rPr>
        <w:t>.</w:t>
      </w:r>
    </w:p>
    <w:p w14:paraId="75A07B2A" w14:textId="0B94AEC2" w:rsidR="00716015" w:rsidRPr="0007379D" w:rsidRDefault="00642011" w:rsidP="0007379D">
      <w:pPr>
        <w:jc w:val="both"/>
        <w:rPr>
          <w:rFonts w:asciiTheme="minorHAnsi" w:hAnsiTheme="minorHAnsi" w:cstheme="minorHAnsi"/>
          <w:bCs/>
        </w:rPr>
      </w:pPr>
      <w:r w:rsidRPr="00642011">
        <w:rPr>
          <w:rFonts w:asciiTheme="minorHAnsi" w:hAnsiTheme="minorHAnsi" w:cstheme="minorHAnsi"/>
          <w:bCs/>
          <w:color w:val="0D0D0D" w:themeColor="text1" w:themeTint="F2"/>
        </w:rPr>
        <w:t>12</w:t>
      </w:r>
      <w:r w:rsidR="00A16DD6" w:rsidRPr="00642011">
        <w:rPr>
          <w:rFonts w:asciiTheme="minorHAnsi" w:hAnsiTheme="minorHAnsi" w:cstheme="minorHAnsi"/>
          <w:bCs/>
          <w:color w:val="0D0D0D" w:themeColor="text1" w:themeTint="F2"/>
        </w:rPr>
        <w:t xml:space="preserve">. </w:t>
      </w:r>
      <w:r w:rsidR="00974A41" w:rsidRPr="0007379D">
        <w:rPr>
          <w:rFonts w:asciiTheme="minorHAnsi" w:hAnsiTheme="minorHAnsi" w:cstheme="minorHAnsi"/>
          <w:b/>
        </w:rPr>
        <w:t>Proděkan pro vědu, výzkum a zahraniční styky</w:t>
      </w:r>
      <w:r w:rsidR="00974A41" w:rsidRPr="0007379D">
        <w:rPr>
          <w:rFonts w:asciiTheme="minorHAnsi" w:hAnsiTheme="minorHAnsi" w:cstheme="minorHAnsi"/>
          <w:bCs/>
        </w:rPr>
        <w:t xml:space="preserve">, prof. </w:t>
      </w:r>
      <w:r w:rsidR="00974A41" w:rsidRPr="0007379D">
        <w:rPr>
          <w:rFonts w:asciiTheme="minorHAnsi" w:hAnsiTheme="minorHAnsi" w:cstheme="minorHAnsi"/>
          <w:b/>
        </w:rPr>
        <w:t>Lášek</w:t>
      </w:r>
      <w:r w:rsidR="00974A41" w:rsidRPr="0007379D">
        <w:rPr>
          <w:rFonts w:asciiTheme="minorHAnsi" w:hAnsiTheme="minorHAnsi" w:cstheme="minorHAnsi"/>
          <w:bCs/>
        </w:rPr>
        <w:t xml:space="preserve"> informoval o akreditacích </w:t>
      </w:r>
      <w:r w:rsidR="0007379D">
        <w:rPr>
          <w:rFonts w:asciiTheme="minorHAnsi" w:hAnsiTheme="minorHAnsi" w:cstheme="minorHAnsi"/>
          <w:bCs/>
        </w:rPr>
        <w:t xml:space="preserve">  </w:t>
      </w:r>
      <w:r w:rsidR="00974A41" w:rsidRPr="0007379D">
        <w:rPr>
          <w:rFonts w:asciiTheme="minorHAnsi" w:hAnsiTheme="minorHAnsi" w:cstheme="minorHAnsi"/>
          <w:bCs/>
        </w:rPr>
        <w:t xml:space="preserve">doktorských studijních programů a vyjádřil se k otázce kontrolní zprávy oboru Judaistika, která </w:t>
      </w:r>
      <w:r w:rsidR="001930E4" w:rsidRPr="0007379D">
        <w:rPr>
          <w:rFonts w:asciiTheme="minorHAnsi" w:hAnsiTheme="minorHAnsi" w:cstheme="minorHAnsi"/>
          <w:bCs/>
        </w:rPr>
        <w:t xml:space="preserve">bude dále řešena. Rovněž </w:t>
      </w:r>
      <w:r w:rsidR="00946159">
        <w:rPr>
          <w:rFonts w:asciiTheme="minorHAnsi" w:hAnsiTheme="minorHAnsi" w:cstheme="minorHAnsi"/>
          <w:bCs/>
        </w:rPr>
        <w:t>podal informaci</w:t>
      </w:r>
      <w:r w:rsidR="001930E4" w:rsidRPr="0007379D">
        <w:rPr>
          <w:rFonts w:asciiTheme="minorHAnsi" w:hAnsiTheme="minorHAnsi" w:cstheme="minorHAnsi"/>
          <w:bCs/>
        </w:rPr>
        <w:t xml:space="preserve"> o jednání, aby časopis Theologická revue byl součástí databáze Scopus.  </w:t>
      </w:r>
    </w:p>
    <w:p w14:paraId="40C9E366" w14:textId="77777777" w:rsidR="00A16DD6" w:rsidRDefault="00A16DD6" w:rsidP="00716015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066DCAA4" w14:textId="77777777" w:rsidR="00F3669B" w:rsidRDefault="00F3669B" w:rsidP="00F3669B">
      <w:pPr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dr.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Zapsala doc. Damohorská</w:t>
      </w:r>
    </w:p>
    <w:p w14:paraId="67E16B21" w14:textId="77777777" w:rsidR="00A16DD6" w:rsidRDefault="00A16DD6" w:rsidP="00716015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7AB19195" w14:textId="77777777" w:rsidR="00A16DD6" w:rsidRDefault="00A16DD6" w:rsidP="00716015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36E53697" w14:textId="77777777" w:rsidR="00A16DD6" w:rsidRPr="00654273" w:rsidRDefault="00A16DD6" w:rsidP="00716015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3B0D71EE" w14:textId="77777777" w:rsidR="00E820E7" w:rsidRPr="00654273" w:rsidRDefault="00E820E7" w:rsidP="000B2F4C">
      <w:pPr>
        <w:jc w:val="both"/>
        <w:rPr>
          <w:rFonts w:asciiTheme="minorHAnsi" w:hAnsiTheme="minorHAnsi" w:cstheme="minorHAnsi"/>
          <w:bCs/>
        </w:rPr>
      </w:pPr>
    </w:p>
    <w:p w14:paraId="2538ACB2" w14:textId="77777777" w:rsidR="002D7B2A" w:rsidRDefault="002D7B2A"/>
    <w:sectPr w:rsidR="002D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57BC3"/>
    <w:multiLevelType w:val="hybridMultilevel"/>
    <w:tmpl w:val="C9DC8F36"/>
    <w:lvl w:ilvl="0" w:tplc="1CAC67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975853">
    <w:abstractNumId w:val="0"/>
  </w:num>
  <w:num w:numId="2" w16cid:durableId="1706633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F4C"/>
    <w:rsid w:val="0007379D"/>
    <w:rsid w:val="000B2F4C"/>
    <w:rsid w:val="000C6BFB"/>
    <w:rsid w:val="000D4AF5"/>
    <w:rsid w:val="0014572C"/>
    <w:rsid w:val="001930E4"/>
    <w:rsid w:val="00224562"/>
    <w:rsid w:val="00246EC7"/>
    <w:rsid w:val="002D7B2A"/>
    <w:rsid w:val="00375B36"/>
    <w:rsid w:val="00415C2D"/>
    <w:rsid w:val="00426DCE"/>
    <w:rsid w:val="0048551B"/>
    <w:rsid w:val="005738F9"/>
    <w:rsid w:val="00642011"/>
    <w:rsid w:val="00654273"/>
    <w:rsid w:val="00677519"/>
    <w:rsid w:val="006D4F23"/>
    <w:rsid w:val="00716015"/>
    <w:rsid w:val="00762D90"/>
    <w:rsid w:val="007C1A9A"/>
    <w:rsid w:val="007F38DF"/>
    <w:rsid w:val="00885A12"/>
    <w:rsid w:val="00946159"/>
    <w:rsid w:val="00974A41"/>
    <w:rsid w:val="009A108B"/>
    <w:rsid w:val="009D3000"/>
    <w:rsid w:val="00A16DD6"/>
    <w:rsid w:val="00A67884"/>
    <w:rsid w:val="00B6387B"/>
    <w:rsid w:val="00C463A5"/>
    <w:rsid w:val="00C65BE6"/>
    <w:rsid w:val="00C67C68"/>
    <w:rsid w:val="00C96F89"/>
    <w:rsid w:val="00CA350E"/>
    <w:rsid w:val="00CF55B6"/>
    <w:rsid w:val="00DD28F1"/>
    <w:rsid w:val="00DF03A9"/>
    <w:rsid w:val="00E17620"/>
    <w:rsid w:val="00E820E7"/>
    <w:rsid w:val="00E96A85"/>
    <w:rsid w:val="00EB426F"/>
    <w:rsid w:val="00EC42B4"/>
    <w:rsid w:val="00F3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593E1"/>
  <w15:chartTrackingRefBased/>
  <w15:docId w15:val="{20B20729-31AC-448F-B22A-4B97B8F0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B2F4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B2F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B2F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B2F4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B2F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B2F4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B2F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B2F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B2F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B2F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B2F4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B2F4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B2F4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B2F4C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B2F4C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B2F4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B2F4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B2F4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B2F4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B2F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B2F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B2F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B2F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B2F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B2F4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B2F4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B2F4C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B2F4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B2F4C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B2F4C"/>
    <w:rPr>
      <w:b/>
      <w:bCs/>
      <w:smallCaps/>
      <w:color w:val="2E74B5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CA35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4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Pavla Damohorská</cp:lastModifiedBy>
  <cp:revision>3</cp:revision>
  <dcterms:created xsi:type="dcterms:W3CDTF">2025-10-16T09:56:00Z</dcterms:created>
  <dcterms:modified xsi:type="dcterms:W3CDTF">2025-11-05T06:22:00Z</dcterms:modified>
</cp:coreProperties>
</file>